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E7" w:rsidRDefault="004005E7" w:rsidP="0040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color w:val="000001"/>
        </w:rPr>
      </w:pPr>
      <w:bookmarkStart w:id="0" w:name="_GoBack"/>
      <w:bookmarkEnd w:id="0"/>
      <w:r>
        <w:rPr>
          <w:rFonts w:ascii="Tahoma" w:hAnsi="Tahoma" w:cs="Tahoma"/>
          <w:color w:val="000001"/>
        </w:rPr>
        <w:t>ČESKÉ ŠKOLSTVÍ – CO CHCEME</w:t>
      </w:r>
    </w:p>
    <w:p w:rsidR="004005E7" w:rsidRDefault="00706C12" w:rsidP="004005E7">
      <w:pPr>
        <w:jc w:val="both"/>
        <w:rPr>
          <w:rFonts w:ascii="Tahoma" w:hAnsi="Tahoma" w:cs="Tahoma"/>
          <w:color w:val="00000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0.35pt;margin-top:13pt;width:50.2pt;height:50.2pt;z-index:251657728">
            <v:imagedata r:id="rId6" o:title=""/>
            <w10:wrap type="square"/>
          </v:shape>
        </w:pict>
      </w:r>
    </w:p>
    <w:p w:rsidR="005603D0" w:rsidRPr="004005E7" w:rsidRDefault="005603D0" w:rsidP="004005E7">
      <w:pPr>
        <w:jc w:val="both"/>
        <w:rPr>
          <w:rFonts w:ascii="Tahoma" w:hAnsi="Tahoma" w:cs="Tahoma"/>
          <w:color w:val="000086"/>
        </w:rPr>
      </w:pPr>
      <w:r w:rsidRPr="004005E7">
        <w:rPr>
          <w:rFonts w:ascii="Tahoma" w:hAnsi="Tahoma" w:cs="Tahoma"/>
          <w:color w:val="000086"/>
        </w:rPr>
        <w:t>Českomoravský odborový svaz pracovníků školství řeš</w:t>
      </w:r>
      <w:r w:rsidR="004005E7" w:rsidRPr="004005E7">
        <w:rPr>
          <w:rFonts w:ascii="Tahoma" w:hAnsi="Tahoma" w:cs="Tahoma"/>
          <w:color w:val="000086"/>
        </w:rPr>
        <w:t>í</w:t>
      </w:r>
      <w:r w:rsidRPr="004005E7">
        <w:rPr>
          <w:rFonts w:ascii="Tahoma" w:hAnsi="Tahoma" w:cs="Tahoma"/>
          <w:color w:val="000086"/>
        </w:rPr>
        <w:t xml:space="preserve"> nejen pracovně-právní vztahy, ale i profesní problematiku. Proto ke zlepšení stavu našeh</w:t>
      </w:r>
      <w:r w:rsidR="004005E7" w:rsidRPr="004005E7">
        <w:rPr>
          <w:rFonts w:ascii="Tahoma" w:hAnsi="Tahoma" w:cs="Tahoma"/>
          <w:color w:val="000086"/>
        </w:rPr>
        <w:t xml:space="preserve">o školství předkládáme materiál </w:t>
      </w:r>
      <w:r w:rsidRPr="004005E7">
        <w:rPr>
          <w:rFonts w:ascii="Tahoma" w:hAnsi="Tahoma" w:cs="Tahoma"/>
          <w:color w:val="000086"/>
        </w:rPr>
        <w:t>„</w:t>
      </w:r>
      <w:r w:rsidRPr="004005E7">
        <w:rPr>
          <w:rFonts w:ascii="Tahoma" w:hAnsi="Tahoma" w:cs="Tahoma"/>
          <w:b/>
          <w:color w:val="000086"/>
        </w:rPr>
        <w:t>České školství – co chceme</w:t>
      </w:r>
      <w:r w:rsidRPr="004005E7">
        <w:rPr>
          <w:rFonts w:ascii="Tahoma" w:hAnsi="Tahoma" w:cs="Tahoma"/>
          <w:color w:val="000086"/>
        </w:rPr>
        <w:t>“.</w:t>
      </w:r>
    </w:p>
    <w:p w:rsidR="005603D0" w:rsidRDefault="005603D0" w:rsidP="004005E7">
      <w:pPr>
        <w:jc w:val="both"/>
        <w:rPr>
          <w:rFonts w:ascii="Tahoma" w:hAnsi="Tahoma" w:cs="Tahoma"/>
          <w:color w:val="000001"/>
        </w:rPr>
      </w:pP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</w:rPr>
      </w:pPr>
      <w:r w:rsidRPr="007A35B2">
        <w:rPr>
          <w:rFonts w:ascii="Tahoma" w:hAnsi="Tahoma" w:cs="Tahoma"/>
          <w:b/>
          <w:bCs/>
        </w:rPr>
        <w:t>Ří</w:t>
      </w:r>
      <w:r w:rsidRPr="007A35B2">
        <w:rPr>
          <w:rFonts w:ascii="Tahoma" w:hAnsi="Tahoma" w:cs="Tahoma"/>
          <w:b/>
          <w:bCs/>
          <w:color w:val="000001"/>
        </w:rPr>
        <w:t>z</w:t>
      </w:r>
      <w:r w:rsidRPr="007A35B2">
        <w:rPr>
          <w:rFonts w:ascii="Tahoma" w:hAnsi="Tahoma" w:cs="Tahoma"/>
          <w:b/>
          <w:bCs/>
        </w:rPr>
        <w:t xml:space="preserve">ení školství </w:t>
      </w:r>
    </w:p>
    <w:p w:rsidR="00D52363" w:rsidRPr="007A35B2" w:rsidRDefault="00D52363" w:rsidP="004005E7">
      <w:pPr>
        <w:numPr>
          <w:ilvl w:val="0"/>
          <w:numId w:val="11"/>
        </w:numPr>
        <w:jc w:val="both"/>
        <w:rPr>
          <w:rFonts w:ascii="Tahoma" w:hAnsi="Tahoma" w:cs="Tahoma"/>
          <w:color w:val="07070A"/>
        </w:rPr>
      </w:pPr>
      <w:r w:rsidRPr="007A35B2">
        <w:rPr>
          <w:rFonts w:ascii="Tahoma" w:hAnsi="Tahoma" w:cs="Tahoma"/>
        </w:rPr>
        <w:t>Jasnou státn</w:t>
      </w:r>
      <w:r w:rsidRPr="007A35B2">
        <w:rPr>
          <w:rFonts w:ascii="Tahoma" w:hAnsi="Tahoma" w:cs="Tahoma"/>
          <w:color w:val="07070A"/>
        </w:rPr>
        <w:t xml:space="preserve">í </w:t>
      </w:r>
      <w:r w:rsidRPr="007A35B2">
        <w:rPr>
          <w:rFonts w:ascii="Tahoma" w:hAnsi="Tahoma" w:cs="Tahoma"/>
        </w:rPr>
        <w:t xml:space="preserve">koncepci </w:t>
      </w:r>
      <w:r w:rsidRPr="007A35B2">
        <w:rPr>
          <w:rFonts w:ascii="Tahoma" w:hAnsi="Tahoma" w:cs="Tahoma"/>
          <w:color w:val="07070A"/>
        </w:rPr>
        <w:t>v</w:t>
      </w:r>
      <w:r w:rsidRPr="007A35B2">
        <w:rPr>
          <w:rFonts w:ascii="Tahoma" w:hAnsi="Tahoma" w:cs="Tahoma"/>
        </w:rPr>
        <w:t>e vzdělá</w:t>
      </w:r>
      <w:r w:rsidRPr="007A35B2">
        <w:rPr>
          <w:rFonts w:ascii="Tahoma" w:hAnsi="Tahoma" w:cs="Tahoma"/>
          <w:color w:val="07070A"/>
        </w:rPr>
        <w:t>vá</w:t>
      </w:r>
      <w:r w:rsidRPr="007A35B2">
        <w:rPr>
          <w:rFonts w:ascii="Tahoma" w:hAnsi="Tahoma" w:cs="Tahoma"/>
        </w:rPr>
        <w:t>n</w:t>
      </w:r>
      <w:r w:rsidRPr="007A35B2">
        <w:rPr>
          <w:rFonts w:ascii="Tahoma" w:hAnsi="Tahoma" w:cs="Tahoma"/>
          <w:color w:val="07070A"/>
        </w:rPr>
        <w:t xml:space="preserve">í </w:t>
      </w:r>
    </w:p>
    <w:p w:rsidR="00D9032B" w:rsidRPr="007A35B2" w:rsidRDefault="00D9032B" w:rsidP="004005E7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Odborné metodické řízení školst</w:t>
      </w:r>
      <w:r w:rsidRPr="007A35B2">
        <w:rPr>
          <w:rFonts w:ascii="Tahoma" w:hAnsi="Tahoma" w:cs="Tahoma"/>
          <w:color w:val="07070A"/>
        </w:rPr>
        <w:t>v</w:t>
      </w:r>
      <w:r w:rsidRPr="007A35B2">
        <w:rPr>
          <w:rFonts w:ascii="Tahoma" w:hAnsi="Tahoma" w:cs="Tahoma"/>
        </w:rPr>
        <w:t xml:space="preserve">í </w:t>
      </w:r>
    </w:p>
    <w:p w:rsidR="00D9032B" w:rsidRPr="007A35B2" w:rsidRDefault="00D9032B" w:rsidP="004005E7">
      <w:pPr>
        <w:numPr>
          <w:ilvl w:val="0"/>
          <w:numId w:val="11"/>
        </w:numPr>
        <w:jc w:val="both"/>
        <w:rPr>
          <w:rFonts w:ascii="Tahoma" w:hAnsi="Tahoma" w:cs="Tahoma"/>
          <w:color w:val="07070A"/>
        </w:rPr>
      </w:pPr>
      <w:r w:rsidRPr="007A35B2">
        <w:rPr>
          <w:rFonts w:ascii="Tahoma" w:hAnsi="Tahoma" w:cs="Tahoma"/>
        </w:rPr>
        <w:t>Odpolitizo</w:t>
      </w:r>
      <w:r w:rsidRPr="007A35B2">
        <w:rPr>
          <w:rFonts w:ascii="Tahoma" w:hAnsi="Tahoma" w:cs="Tahoma"/>
          <w:color w:val="07070A"/>
        </w:rPr>
        <w:t>v</w:t>
      </w:r>
      <w:r w:rsidRPr="007A35B2">
        <w:rPr>
          <w:rFonts w:ascii="Tahoma" w:hAnsi="Tahoma" w:cs="Tahoma"/>
        </w:rPr>
        <w:t xml:space="preserve">ání řízení </w:t>
      </w:r>
      <w:r w:rsidRPr="007A35B2">
        <w:rPr>
          <w:rFonts w:ascii="Tahoma" w:hAnsi="Tahoma" w:cs="Tahoma"/>
          <w:color w:val="07070A"/>
        </w:rPr>
        <w:t>š</w:t>
      </w:r>
      <w:r w:rsidR="002047EE" w:rsidRPr="007A35B2">
        <w:rPr>
          <w:rFonts w:ascii="Tahoma" w:hAnsi="Tahoma" w:cs="Tahoma"/>
        </w:rPr>
        <w:t>kol</w:t>
      </w:r>
    </w:p>
    <w:p w:rsidR="00D9032B" w:rsidRPr="007A35B2" w:rsidRDefault="00835961" w:rsidP="004005E7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O</w:t>
      </w:r>
      <w:r w:rsidR="00D9032B" w:rsidRPr="007A35B2">
        <w:rPr>
          <w:rFonts w:ascii="Tahoma" w:hAnsi="Tahoma" w:cs="Tahoma"/>
        </w:rPr>
        <w:t xml:space="preserve">ptimalizaci sítě škol </w:t>
      </w:r>
      <w:r w:rsidR="0075360F" w:rsidRPr="007A35B2">
        <w:rPr>
          <w:rFonts w:ascii="Tahoma" w:hAnsi="Tahoma" w:cs="Tahoma"/>
        </w:rPr>
        <w:t>včetně soukromých a církevních</w:t>
      </w:r>
      <w:r w:rsidR="00375AA5" w:rsidRPr="007A35B2">
        <w:rPr>
          <w:rFonts w:ascii="Tahoma" w:hAnsi="Tahoma" w:cs="Tahoma"/>
        </w:rPr>
        <w:t xml:space="preserve"> provádět s</w:t>
      </w:r>
      <w:r w:rsidR="00D9032B" w:rsidRPr="007A35B2">
        <w:rPr>
          <w:rFonts w:ascii="Tahoma" w:hAnsi="Tahoma" w:cs="Tahoma"/>
          <w:b/>
        </w:rPr>
        <w:t xml:space="preserve"> ohl</w:t>
      </w:r>
      <w:r w:rsidR="00D9032B" w:rsidRPr="007A35B2">
        <w:rPr>
          <w:rFonts w:ascii="Tahoma" w:hAnsi="Tahoma" w:cs="Tahoma"/>
          <w:b/>
          <w:color w:val="07070A"/>
        </w:rPr>
        <w:t>e</w:t>
      </w:r>
      <w:r w:rsidR="004005E7">
        <w:rPr>
          <w:rFonts w:ascii="Tahoma" w:hAnsi="Tahoma" w:cs="Tahoma"/>
          <w:b/>
        </w:rPr>
        <w:t>dem na </w:t>
      </w:r>
      <w:r w:rsidR="00D9032B" w:rsidRPr="007A35B2">
        <w:rPr>
          <w:rFonts w:ascii="Tahoma" w:hAnsi="Tahoma" w:cs="Tahoma"/>
          <w:b/>
        </w:rPr>
        <w:t>konkr</w:t>
      </w:r>
      <w:r w:rsidR="00D9032B" w:rsidRPr="007A35B2">
        <w:rPr>
          <w:rFonts w:ascii="Tahoma" w:hAnsi="Tahoma" w:cs="Tahoma"/>
          <w:b/>
          <w:color w:val="07070A"/>
        </w:rPr>
        <w:t>é</w:t>
      </w:r>
      <w:r w:rsidR="00D9032B" w:rsidRPr="007A35B2">
        <w:rPr>
          <w:rFonts w:ascii="Tahoma" w:hAnsi="Tahoma" w:cs="Tahoma"/>
          <w:b/>
        </w:rPr>
        <w:t>tní region</w:t>
      </w:r>
      <w:r w:rsidR="00D9032B" w:rsidRPr="007A35B2">
        <w:rPr>
          <w:rFonts w:ascii="Tahoma" w:hAnsi="Tahoma" w:cs="Tahoma"/>
        </w:rPr>
        <w:t xml:space="preserve"> a </w:t>
      </w:r>
      <w:r w:rsidR="00EB487A" w:rsidRPr="007A35B2">
        <w:rPr>
          <w:rFonts w:ascii="Tahoma" w:hAnsi="Tahoma" w:cs="Tahoma"/>
        </w:rPr>
        <w:t xml:space="preserve">s </w:t>
      </w:r>
      <w:r w:rsidR="00D9032B" w:rsidRPr="007A35B2">
        <w:rPr>
          <w:rFonts w:ascii="Tahoma" w:hAnsi="Tahoma" w:cs="Tahoma"/>
        </w:rPr>
        <w:t>přihl</w:t>
      </w:r>
      <w:r w:rsidR="00EB487A" w:rsidRPr="007A35B2">
        <w:rPr>
          <w:rFonts w:ascii="Tahoma" w:hAnsi="Tahoma" w:cs="Tahoma"/>
        </w:rPr>
        <w:t>édnutím</w:t>
      </w:r>
      <w:r w:rsidR="00D9032B" w:rsidRPr="007A35B2">
        <w:rPr>
          <w:rFonts w:ascii="Tahoma" w:hAnsi="Tahoma" w:cs="Tahoma"/>
        </w:rPr>
        <w:t xml:space="preserve"> k demografickému </w:t>
      </w:r>
      <w:r w:rsidR="00D9032B" w:rsidRPr="007A35B2">
        <w:rPr>
          <w:rFonts w:ascii="Tahoma" w:hAnsi="Tahoma" w:cs="Tahoma"/>
          <w:color w:val="07070A"/>
        </w:rPr>
        <w:t>výv</w:t>
      </w:r>
      <w:r w:rsidR="00D9032B" w:rsidRPr="007A35B2">
        <w:rPr>
          <w:rFonts w:ascii="Tahoma" w:hAnsi="Tahoma" w:cs="Tahoma"/>
        </w:rPr>
        <w:t>oji</w:t>
      </w: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  <w:color w:val="07070A"/>
        </w:rPr>
      </w:pP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</w:rPr>
      </w:pPr>
      <w:r w:rsidRPr="007A35B2">
        <w:rPr>
          <w:rFonts w:ascii="Tahoma" w:hAnsi="Tahoma" w:cs="Tahoma"/>
          <w:b/>
          <w:bCs/>
          <w:color w:val="07070A"/>
        </w:rPr>
        <w:t>F</w:t>
      </w:r>
      <w:r w:rsidRPr="007A35B2">
        <w:rPr>
          <w:rFonts w:ascii="Tahoma" w:hAnsi="Tahoma" w:cs="Tahoma"/>
          <w:b/>
          <w:bCs/>
        </w:rPr>
        <w:t>i</w:t>
      </w:r>
      <w:r w:rsidRPr="007A35B2">
        <w:rPr>
          <w:rFonts w:ascii="Tahoma" w:hAnsi="Tahoma" w:cs="Tahoma"/>
          <w:b/>
          <w:bCs/>
          <w:color w:val="07070A"/>
        </w:rPr>
        <w:t>n</w:t>
      </w:r>
      <w:r w:rsidRPr="007A35B2">
        <w:rPr>
          <w:rFonts w:ascii="Tahoma" w:hAnsi="Tahoma" w:cs="Tahoma"/>
          <w:b/>
          <w:bCs/>
        </w:rPr>
        <w:t xml:space="preserve">ancování </w:t>
      </w:r>
      <w:r w:rsidRPr="007A35B2">
        <w:rPr>
          <w:rFonts w:ascii="Tahoma" w:hAnsi="Tahoma" w:cs="Tahoma"/>
          <w:b/>
          <w:bCs/>
          <w:color w:val="07070A"/>
        </w:rPr>
        <w:t>š</w:t>
      </w:r>
      <w:r w:rsidRPr="007A35B2">
        <w:rPr>
          <w:rFonts w:ascii="Tahoma" w:hAnsi="Tahoma" w:cs="Tahoma"/>
          <w:b/>
          <w:bCs/>
        </w:rPr>
        <w:t>kolst</w:t>
      </w:r>
      <w:r w:rsidRPr="007A35B2">
        <w:rPr>
          <w:rFonts w:ascii="Tahoma" w:hAnsi="Tahoma" w:cs="Tahoma"/>
          <w:b/>
          <w:bCs/>
          <w:color w:val="07070A"/>
        </w:rPr>
        <w:t>v</w:t>
      </w:r>
      <w:r w:rsidRPr="007A35B2">
        <w:rPr>
          <w:rFonts w:ascii="Tahoma" w:hAnsi="Tahoma" w:cs="Tahoma"/>
          <w:b/>
          <w:bCs/>
        </w:rPr>
        <w:t xml:space="preserve">í </w:t>
      </w:r>
    </w:p>
    <w:p w:rsidR="00D9032B" w:rsidRPr="007A35B2" w:rsidRDefault="00375AA5" w:rsidP="004005E7">
      <w:pPr>
        <w:numPr>
          <w:ilvl w:val="0"/>
          <w:numId w:val="12"/>
        </w:numPr>
        <w:jc w:val="both"/>
        <w:rPr>
          <w:rFonts w:ascii="Tahoma" w:hAnsi="Tahoma" w:cs="Tahoma"/>
          <w:color w:val="07070A"/>
        </w:rPr>
      </w:pPr>
      <w:r w:rsidRPr="007A35B2">
        <w:rPr>
          <w:rFonts w:ascii="Tahoma" w:hAnsi="Tahoma" w:cs="Tahoma"/>
        </w:rPr>
        <w:t>Zvyšování výdajů na vzdělá</w:t>
      </w:r>
      <w:r w:rsidR="00DE5FAF" w:rsidRPr="007A35B2">
        <w:rPr>
          <w:rFonts w:ascii="Tahoma" w:hAnsi="Tahoma" w:cs="Tahoma"/>
        </w:rPr>
        <w:t>vá</w:t>
      </w:r>
      <w:r w:rsidRPr="007A35B2">
        <w:rPr>
          <w:rFonts w:ascii="Tahoma" w:hAnsi="Tahoma" w:cs="Tahoma"/>
        </w:rPr>
        <w:t>ní v % z HDP</w:t>
      </w:r>
      <w:r w:rsidR="00D9032B" w:rsidRPr="007A35B2">
        <w:rPr>
          <w:rFonts w:ascii="Tahoma" w:hAnsi="Tahoma" w:cs="Tahoma"/>
          <w:color w:val="07070A"/>
        </w:rPr>
        <w:t xml:space="preserve"> </w:t>
      </w:r>
      <w:r w:rsidR="00D9032B" w:rsidRPr="007A35B2">
        <w:rPr>
          <w:rFonts w:ascii="Tahoma" w:hAnsi="Tahoma" w:cs="Tahoma"/>
        </w:rPr>
        <w:t>na úro</w:t>
      </w:r>
      <w:r w:rsidR="00D9032B" w:rsidRPr="007A35B2">
        <w:rPr>
          <w:rFonts w:ascii="Tahoma" w:hAnsi="Tahoma" w:cs="Tahoma"/>
          <w:color w:val="07070A"/>
        </w:rPr>
        <w:t>v</w:t>
      </w:r>
      <w:r w:rsidR="00D9032B" w:rsidRPr="007A35B2">
        <w:rPr>
          <w:rFonts w:ascii="Tahoma" w:hAnsi="Tahoma" w:cs="Tahoma"/>
        </w:rPr>
        <w:t>e</w:t>
      </w:r>
      <w:r w:rsidR="00D9032B" w:rsidRPr="007A35B2">
        <w:rPr>
          <w:rFonts w:ascii="Tahoma" w:hAnsi="Tahoma" w:cs="Tahoma"/>
          <w:color w:val="07070A"/>
        </w:rPr>
        <w:t xml:space="preserve">ň </w:t>
      </w:r>
      <w:r w:rsidR="00E618DC" w:rsidRPr="007A35B2">
        <w:rPr>
          <w:rFonts w:ascii="Tahoma" w:hAnsi="Tahoma" w:cs="Tahoma"/>
          <w:color w:val="07070A"/>
        </w:rPr>
        <w:t xml:space="preserve">vyspělých </w:t>
      </w:r>
      <w:r w:rsidR="00D9032B" w:rsidRPr="007A35B2">
        <w:rPr>
          <w:rFonts w:ascii="Tahoma" w:hAnsi="Tahoma" w:cs="Tahoma"/>
        </w:rPr>
        <w:t xml:space="preserve">států </w:t>
      </w:r>
      <w:r w:rsidR="00D9032B" w:rsidRPr="007A35B2">
        <w:rPr>
          <w:rFonts w:ascii="Tahoma" w:hAnsi="Tahoma" w:cs="Tahoma"/>
          <w:color w:val="07070A"/>
        </w:rPr>
        <w:t xml:space="preserve">EU </w:t>
      </w:r>
    </w:p>
    <w:p w:rsidR="00D9032B" w:rsidRPr="007A35B2" w:rsidRDefault="00D9032B" w:rsidP="004005E7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Změn</w:t>
      </w:r>
      <w:r w:rsidR="00375AA5" w:rsidRPr="007A35B2">
        <w:rPr>
          <w:rFonts w:ascii="Tahoma" w:hAnsi="Tahoma" w:cs="Tahoma"/>
        </w:rPr>
        <w:t>u</w:t>
      </w:r>
      <w:r w:rsidRPr="007A35B2">
        <w:rPr>
          <w:rFonts w:ascii="Tahoma" w:hAnsi="Tahoma" w:cs="Tahoma"/>
        </w:rPr>
        <w:t xml:space="preserve"> </w:t>
      </w:r>
      <w:r w:rsidRPr="007A35B2">
        <w:rPr>
          <w:rFonts w:ascii="Tahoma" w:hAnsi="Tahoma" w:cs="Tahoma"/>
          <w:color w:val="07070A"/>
        </w:rPr>
        <w:t>f</w:t>
      </w:r>
      <w:r w:rsidRPr="007A35B2">
        <w:rPr>
          <w:rFonts w:ascii="Tahoma" w:hAnsi="Tahoma" w:cs="Tahoma"/>
        </w:rPr>
        <w:t>inancování p</w:t>
      </w:r>
      <w:r w:rsidRPr="007A35B2">
        <w:rPr>
          <w:rFonts w:ascii="Tahoma" w:hAnsi="Tahoma" w:cs="Tahoma"/>
          <w:color w:val="07070A"/>
        </w:rPr>
        <w:t>ř</w:t>
      </w:r>
      <w:r w:rsidRPr="007A35B2">
        <w:rPr>
          <w:rFonts w:ascii="Tahoma" w:hAnsi="Tahoma" w:cs="Tahoma"/>
        </w:rPr>
        <w:t>ím</w:t>
      </w:r>
      <w:r w:rsidRPr="007A35B2">
        <w:rPr>
          <w:rFonts w:ascii="Tahoma" w:hAnsi="Tahoma" w:cs="Tahoma"/>
          <w:color w:val="07070A"/>
        </w:rPr>
        <w:t>ý</w:t>
      </w:r>
      <w:r w:rsidRPr="007A35B2">
        <w:rPr>
          <w:rFonts w:ascii="Tahoma" w:hAnsi="Tahoma" w:cs="Tahoma"/>
        </w:rPr>
        <w:t xml:space="preserve">ch </w:t>
      </w:r>
      <w:r w:rsidRPr="007A35B2">
        <w:rPr>
          <w:rFonts w:ascii="Tahoma" w:hAnsi="Tahoma" w:cs="Tahoma"/>
          <w:color w:val="07070A"/>
        </w:rPr>
        <w:t>vý</w:t>
      </w:r>
      <w:r w:rsidRPr="007A35B2">
        <w:rPr>
          <w:rFonts w:ascii="Tahoma" w:hAnsi="Tahoma" w:cs="Tahoma"/>
        </w:rPr>
        <w:t>da</w:t>
      </w:r>
      <w:r w:rsidRPr="007A35B2">
        <w:rPr>
          <w:rFonts w:ascii="Tahoma" w:hAnsi="Tahoma" w:cs="Tahoma"/>
          <w:color w:val="07070A"/>
        </w:rPr>
        <w:t>j</w:t>
      </w:r>
      <w:r w:rsidRPr="007A35B2">
        <w:rPr>
          <w:rFonts w:ascii="Tahoma" w:hAnsi="Tahoma" w:cs="Tahoma"/>
        </w:rPr>
        <w:t xml:space="preserve">ů </w:t>
      </w:r>
      <w:r w:rsidR="004005E7">
        <w:rPr>
          <w:rFonts w:ascii="Tahoma" w:hAnsi="Tahoma" w:cs="Tahoma"/>
        </w:rPr>
        <w:t xml:space="preserve">regionálního školství </w:t>
      </w:r>
      <w:r w:rsidRPr="007A35B2">
        <w:rPr>
          <w:rFonts w:ascii="Tahoma" w:hAnsi="Tahoma" w:cs="Tahoma"/>
        </w:rPr>
        <w:t>na</w:t>
      </w:r>
      <w:r w:rsidR="00E618DC" w:rsidRPr="007A35B2">
        <w:rPr>
          <w:rFonts w:ascii="Tahoma" w:hAnsi="Tahoma" w:cs="Tahoma"/>
        </w:rPr>
        <w:t xml:space="preserve"> </w:t>
      </w:r>
      <w:r w:rsidRPr="007A35B2">
        <w:rPr>
          <w:rFonts w:ascii="Tahoma" w:hAnsi="Tahoma" w:cs="Tahoma"/>
        </w:rPr>
        <w:t>jednodu</w:t>
      </w:r>
      <w:r w:rsidRPr="007A35B2">
        <w:rPr>
          <w:rFonts w:ascii="Tahoma" w:hAnsi="Tahoma" w:cs="Tahoma"/>
          <w:color w:val="07070A"/>
        </w:rPr>
        <w:t>šš</w:t>
      </w:r>
      <w:r w:rsidRPr="007A35B2">
        <w:rPr>
          <w:rFonts w:ascii="Tahoma" w:hAnsi="Tahoma" w:cs="Tahoma"/>
        </w:rPr>
        <w:t>í</w:t>
      </w:r>
      <w:r w:rsidRPr="007A35B2">
        <w:rPr>
          <w:rFonts w:ascii="Tahoma" w:hAnsi="Tahoma" w:cs="Tahoma"/>
          <w:color w:val="07070A"/>
        </w:rPr>
        <w:t>, v</w:t>
      </w:r>
      <w:r w:rsidRPr="007A35B2">
        <w:rPr>
          <w:rFonts w:ascii="Tahoma" w:hAnsi="Tahoma" w:cs="Tahoma"/>
        </w:rPr>
        <w:t>hodněj</w:t>
      </w:r>
      <w:r w:rsidRPr="007A35B2">
        <w:rPr>
          <w:rFonts w:ascii="Tahoma" w:hAnsi="Tahoma" w:cs="Tahoma"/>
          <w:color w:val="07070A"/>
        </w:rPr>
        <w:t>š</w:t>
      </w:r>
      <w:r w:rsidR="004005E7">
        <w:rPr>
          <w:rFonts w:ascii="Tahoma" w:hAnsi="Tahoma" w:cs="Tahoma"/>
        </w:rPr>
        <w:t>í a </w:t>
      </w:r>
      <w:r w:rsidRPr="007A35B2">
        <w:rPr>
          <w:rFonts w:ascii="Tahoma" w:hAnsi="Tahoma" w:cs="Tahoma"/>
        </w:rPr>
        <w:t>transpa</w:t>
      </w:r>
      <w:r w:rsidRPr="007A35B2">
        <w:rPr>
          <w:rFonts w:ascii="Tahoma" w:hAnsi="Tahoma" w:cs="Tahoma"/>
          <w:color w:val="07070A"/>
        </w:rPr>
        <w:t>r</w:t>
      </w:r>
      <w:r w:rsidRPr="007A35B2">
        <w:rPr>
          <w:rFonts w:ascii="Tahoma" w:hAnsi="Tahoma" w:cs="Tahoma"/>
        </w:rPr>
        <w:t>entnější systém</w:t>
      </w:r>
    </w:p>
    <w:p w:rsidR="00D9032B" w:rsidRPr="007A35B2" w:rsidRDefault="00E618DC" w:rsidP="004005E7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Zvyšování finančních prostředků na ostatní neinvestiční výdaje ve škol</w:t>
      </w:r>
      <w:r w:rsidR="00386C31" w:rsidRPr="007A35B2">
        <w:rPr>
          <w:rFonts w:ascii="Tahoma" w:hAnsi="Tahoma" w:cs="Tahoma"/>
        </w:rPr>
        <w:t>s</w:t>
      </w:r>
      <w:r w:rsidRPr="007A35B2">
        <w:rPr>
          <w:rFonts w:ascii="Tahoma" w:hAnsi="Tahoma" w:cs="Tahoma"/>
        </w:rPr>
        <w:t>tví</w:t>
      </w:r>
    </w:p>
    <w:p w:rsidR="00386C31" w:rsidRPr="007A35B2" w:rsidRDefault="00375AA5" w:rsidP="004005E7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T</w:t>
      </w:r>
      <w:r w:rsidR="00D9032B" w:rsidRPr="007A35B2">
        <w:rPr>
          <w:rFonts w:ascii="Tahoma" w:hAnsi="Tahoma" w:cs="Tahoma"/>
        </w:rPr>
        <w:t>ar</w:t>
      </w:r>
      <w:r w:rsidR="00D9032B" w:rsidRPr="007A35B2">
        <w:rPr>
          <w:rFonts w:ascii="Tahoma" w:hAnsi="Tahoma" w:cs="Tahoma"/>
          <w:color w:val="07070A"/>
        </w:rPr>
        <w:t>if</w:t>
      </w:r>
      <w:r w:rsidR="00D9032B" w:rsidRPr="007A35B2">
        <w:rPr>
          <w:rFonts w:ascii="Tahoma" w:hAnsi="Tahoma" w:cs="Tahoma"/>
        </w:rPr>
        <w:t>n</w:t>
      </w:r>
      <w:r w:rsidR="00D9032B" w:rsidRPr="007A35B2">
        <w:rPr>
          <w:rFonts w:ascii="Tahoma" w:hAnsi="Tahoma" w:cs="Tahoma"/>
          <w:color w:val="07070A"/>
        </w:rPr>
        <w:t xml:space="preserve">í </w:t>
      </w:r>
      <w:r w:rsidR="00D9032B" w:rsidRPr="007A35B2">
        <w:rPr>
          <w:rFonts w:ascii="Tahoma" w:hAnsi="Tahoma" w:cs="Tahoma"/>
        </w:rPr>
        <w:t>s</w:t>
      </w:r>
      <w:r w:rsidR="00D9032B" w:rsidRPr="007A35B2">
        <w:rPr>
          <w:rFonts w:ascii="Tahoma" w:hAnsi="Tahoma" w:cs="Tahoma"/>
          <w:color w:val="07070A"/>
        </w:rPr>
        <w:t>ys</w:t>
      </w:r>
      <w:r w:rsidR="00D9032B" w:rsidRPr="007A35B2">
        <w:rPr>
          <w:rFonts w:ascii="Tahoma" w:hAnsi="Tahoma" w:cs="Tahoma"/>
        </w:rPr>
        <w:t>t</w:t>
      </w:r>
      <w:r w:rsidR="00D9032B" w:rsidRPr="007A35B2">
        <w:rPr>
          <w:rFonts w:ascii="Tahoma" w:hAnsi="Tahoma" w:cs="Tahoma"/>
          <w:color w:val="07070A"/>
        </w:rPr>
        <w:t>é</w:t>
      </w:r>
      <w:r w:rsidR="00D9032B" w:rsidRPr="007A35B2">
        <w:rPr>
          <w:rFonts w:ascii="Tahoma" w:hAnsi="Tahoma" w:cs="Tahoma"/>
        </w:rPr>
        <w:t xml:space="preserve">m </w:t>
      </w:r>
      <w:r w:rsidR="00386C31" w:rsidRPr="007A35B2">
        <w:rPr>
          <w:rFonts w:ascii="Tahoma" w:hAnsi="Tahoma" w:cs="Tahoma"/>
        </w:rPr>
        <w:t>odměňování ve školství</w:t>
      </w:r>
      <w:r w:rsidRPr="007A35B2">
        <w:rPr>
          <w:rFonts w:ascii="Tahoma" w:hAnsi="Tahoma" w:cs="Tahoma"/>
        </w:rPr>
        <w:t xml:space="preserve"> zohledňující délku započitatelné praxe</w:t>
      </w:r>
    </w:p>
    <w:p w:rsidR="00D9032B" w:rsidRPr="007A35B2" w:rsidRDefault="00DE5FAF" w:rsidP="004005E7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Zvy</w:t>
      </w:r>
      <w:r w:rsidR="00375AA5" w:rsidRPr="007A35B2">
        <w:rPr>
          <w:rFonts w:ascii="Tahoma" w:hAnsi="Tahoma" w:cs="Tahoma"/>
        </w:rPr>
        <w:t>š</w:t>
      </w:r>
      <w:r w:rsidRPr="007A35B2">
        <w:rPr>
          <w:rFonts w:ascii="Tahoma" w:hAnsi="Tahoma" w:cs="Tahoma"/>
        </w:rPr>
        <w:t>ová</w:t>
      </w:r>
      <w:r w:rsidR="00375AA5" w:rsidRPr="007A35B2">
        <w:rPr>
          <w:rFonts w:ascii="Tahoma" w:hAnsi="Tahoma" w:cs="Tahoma"/>
        </w:rPr>
        <w:t xml:space="preserve">ní úrovně </w:t>
      </w:r>
      <w:r w:rsidR="00386C31" w:rsidRPr="007A35B2">
        <w:rPr>
          <w:rFonts w:ascii="Tahoma" w:hAnsi="Tahoma" w:cs="Tahoma"/>
        </w:rPr>
        <w:t>odm</w:t>
      </w:r>
      <w:r w:rsidR="00386C31" w:rsidRPr="007A35B2">
        <w:rPr>
          <w:rFonts w:ascii="Tahoma" w:hAnsi="Tahoma" w:cs="Tahoma"/>
          <w:color w:val="07070A"/>
        </w:rPr>
        <w:t>ěň</w:t>
      </w:r>
      <w:r w:rsidR="00386C31" w:rsidRPr="007A35B2">
        <w:rPr>
          <w:rFonts w:ascii="Tahoma" w:hAnsi="Tahoma" w:cs="Tahoma"/>
        </w:rPr>
        <w:t>o</w:t>
      </w:r>
      <w:r w:rsidR="00386C31" w:rsidRPr="007A35B2">
        <w:rPr>
          <w:rFonts w:ascii="Tahoma" w:hAnsi="Tahoma" w:cs="Tahoma"/>
          <w:color w:val="07070A"/>
        </w:rPr>
        <w:t>v</w:t>
      </w:r>
      <w:r w:rsidR="00386C31" w:rsidRPr="007A35B2">
        <w:rPr>
          <w:rFonts w:ascii="Tahoma" w:hAnsi="Tahoma" w:cs="Tahoma"/>
        </w:rPr>
        <w:t>ání pedago</w:t>
      </w:r>
      <w:r w:rsidR="00386C31" w:rsidRPr="007A35B2">
        <w:rPr>
          <w:rFonts w:ascii="Tahoma" w:hAnsi="Tahoma" w:cs="Tahoma"/>
          <w:color w:val="07070A"/>
        </w:rPr>
        <w:t>g</w:t>
      </w:r>
      <w:r w:rsidR="00386C31" w:rsidRPr="007A35B2">
        <w:rPr>
          <w:rFonts w:ascii="Tahoma" w:hAnsi="Tahoma" w:cs="Tahoma"/>
        </w:rPr>
        <w:t>ick</w:t>
      </w:r>
      <w:r w:rsidR="00386C31" w:rsidRPr="007A35B2">
        <w:rPr>
          <w:rFonts w:ascii="Tahoma" w:hAnsi="Tahoma" w:cs="Tahoma"/>
          <w:color w:val="07070A"/>
        </w:rPr>
        <w:t>ý</w:t>
      </w:r>
      <w:r w:rsidR="00386C31" w:rsidRPr="007A35B2">
        <w:rPr>
          <w:rFonts w:ascii="Tahoma" w:hAnsi="Tahoma" w:cs="Tahoma"/>
        </w:rPr>
        <w:t>ch p</w:t>
      </w:r>
      <w:r w:rsidR="00386C31" w:rsidRPr="007A35B2">
        <w:rPr>
          <w:rFonts w:ascii="Tahoma" w:hAnsi="Tahoma" w:cs="Tahoma"/>
          <w:color w:val="07070A"/>
        </w:rPr>
        <w:t>r</w:t>
      </w:r>
      <w:r w:rsidR="00386C31" w:rsidRPr="007A35B2">
        <w:rPr>
          <w:rFonts w:ascii="Tahoma" w:hAnsi="Tahoma" w:cs="Tahoma"/>
        </w:rPr>
        <w:t>aco</w:t>
      </w:r>
      <w:r w:rsidR="00386C31" w:rsidRPr="007A35B2">
        <w:rPr>
          <w:rFonts w:ascii="Tahoma" w:hAnsi="Tahoma" w:cs="Tahoma"/>
          <w:color w:val="07070A"/>
        </w:rPr>
        <w:t>v</w:t>
      </w:r>
      <w:r w:rsidR="00386C31" w:rsidRPr="007A35B2">
        <w:rPr>
          <w:rFonts w:ascii="Tahoma" w:hAnsi="Tahoma" w:cs="Tahoma"/>
        </w:rPr>
        <w:t xml:space="preserve">níků </w:t>
      </w:r>
      <w:r w:rsidR="00D9032B" w:rsidRPr="007A35B2">
        <w:rPr>
          <w:rFonts w:ascii="Tahoma" w:hAnsi="Tahoma" w:cs="Tahoma"/>
        </w:rPr>
        <w:t>nad cel</w:t>
      </w:r>
      <w:r w:rsidR="00D9032B" w:rsidRPr="007A35B2">
        <w:rPr>
          <w:rFonts w:ascii="Tahoma" w:hAnsi="Tahoma" w:cs="Tahoma"/>
          <w:color w:val="07070A"/>
        </w:rPr>
        <w:t>os</w:t>
      </w:r>
      <w:r w:rsidR="00D9032B" w:rsidRPr="007A35B2">
        <w:rPr>
          <w:rFonts w:ascii="Tahoma" w:hAnsi="Tahoma" w:cs="Tahoma"/>
        </w:rPr>
        <w:t>t</w:t>
      </w:r>
      <w:r w:rsidR="00D9032B" w:rsidRPr="007A35B2">
        <w:rPr>
          <w:rFonts w:ascii="Tahoma" w:hAnsi="Tahoma" w:cs="Tahoma"/>
          <w:color w:val="07070A"/>
        </w:rPr>
        <w:t>á</w:t>
      </w:r>
      <w:r w:rsidR="00D9032B" w:rsidRPr="007A35B2">
        <w:rPr>
          <w:rFonts w:ascii="Tahoma" w:hAnsi="Tahoma" w:cs="Tahoma"/>
        </w:rPr>
        <w:t>tn</w:t>
      </w:r>
      <w:r w:rsidR="00D9032B" w:rsidRPr="007A35B2">
        <w:rPr>
          <w:rFonts w:ascii="Tahoma" w:hAnsi="Tahoma" w:cs="Tahoma"/>
          <w:color w:val="07070A"/>
        </w:rPr>
        <w:t xml:space="preserve">í </w:t>
      </w:r>
      <w:r w:rsidR="00D9032B" w:rsidRPr="007A35B2">
        <w:rPr>
          <w:rFonts w:ascii="Tahoma" w:hAnsi="Tahoma" w:cs="Tahoma"/>
        </w:rPr>
        <w:t>pr</w:t>
      </w:r>
      <w:r w:rsidR="00D9032B" w:rsidRPr="007A35B2">
        <w:rPr>
          <w:rFonts w:ascii="Tahoma" w:hAnsi="Tahoma" w:cs="Tahoma"/>
          <w:color w:val="07070A"/>
        </w:rPr>
        <w:t>ů</w:t>
      </w:r>
      <w:r w:rsidR="00D9032B" w:rsidRPr="007A35B2">
        <w:rPr>
          <w:rFonts w:ascii="Tahoma" w:hAnsi="Tahoma" w:cs="Tahoma"/>
        </w:rPr>
        <w:t>m</w:t>
      </w:r>
      <w:r w:rsidR="00D9032B" w:rsidRPr="007A35B2">
        <w:rPr>
          <w:rFonts w:ascii="Tahoma" w:hAnsi="Tahoma" w:cs="Tahoma"/>
          <w:color w:val="07070A"/>
        </w:rPr>
        <w:t>ě</w:t>
      </w:r>
      <w:r w:rsidR="00D9032B" w:rsidRPr="007A35B2">
        <w:rPr>
          <w:rFonts w:ascii="Tahoma" w:hAnsi="Tahoma" w:cs="Tahoma"/>
        </w:rPr>
        <w:t xml:space="preserve">rnou mzdu </w:t>
      </w:r>
    </w:p>
    <w:p w:rsidR="00386C31" w:rsidRPr="007A35B2" w:rsidRDefault="00DE5FAF" w:rsidP="004005E7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Zachovat odměňování</w:t>
      </w:r>
      <w:r w:rsidR="00375AA5" w:rsidRPr="007A35B2">
        <w:rPr>
          <w:rFonts w:ascii="Tahoma" w:hAnsi="Tahoma" w:cs="Tahoma"/>
          <w:color w:val="07070A"/>
        </w:rPr>
        <w:t xml:space="preserve"> </w:t>
      </w:r>
      <w:r w:rsidR="00386C31" w:rsidRPr="007A35B2">
        <w:rPr>
          <w:rFonts w:ascii="Tahoma" w:hAnsi="Tahoma" w:cs="Tahoma"/>
        </w:rPr>
        <w:t>nepedago</w:t>
      </w:r>
      <w:r w:rsidR="00386C31" w:rsidRPr="007A35B2">
        <w:rPr>
          <w:rFonts w:ascii="Tahoma" w:hAnsi="Tahoma" w:cs="Tahoma"/>
          <w:color w:val="07070A"/>
        </w:rPr>
        <w:t>g</w:t>
      </w:r>
      <w:r w:rsidR="00386C31" w:rsidRPr="007A35B2">
        <w:rPr>
          <w:rFonts w:ascii="Tahoma" w:hAnsi="Tahoma" w:cs="Tahoma"/>
        </w:rPr>
        <w:t>ick</w:t>
      </w:r>
      <w:r w:rsidR="00386C31" w:rsidRPr="007A35B2">
        <w:rPr>
          <w:rFonts w:ascii="Tahoma" w:hAnsi="Tahoma" w:cs="Tahoma"/>
          <w:color w:val="07070A"/>
        </w:rPr>
        <w:t>ý</w:t>
      </w:r>
      <w:r w:rsidR="00386C31" w:rsidRPr="007A35B2">
        <w:rPr>
          <w:rFonts w:ascii="Tahoma" w:hAnsi="Tahoma" w:cs="Tahoma"/>
        </w:rPr>
        <w:t>ch p</w:t>
      </w:r>
      <w:r w:rsidR="00386C31" w:rsidRPr="007A35B2">
        <w:rPr>
          <w:rFonts w:ascii="Tahoma" w:hAnsi="Tahoma" w:cs="Tahoma"/>
          <w:color w:val="07070A"/>
        </w:rPr>
        <w:t>r</w:t>
      </w:r>
      <w:r w:rsidR="00386C31" w:rsidRPr="007A35B2">
        <w:rPr>
          <w:rFonts w:ascii="Tahoma" w:hAnsi="Tahoma" w:cs="Tahoma"/>
        </w:rPr>
        <w:t>a</w:t>
      </w:r>
      <w:r w:rsidR="00386C31" w:rsidRPr="007A35B2">
        <w:rPr>
          <w:rFonts w:ascii="Tahoma" w:hAnsi="Tahoma" w:cs="Tahoma"/>
          <w:color w:val="07070A"/>
        </w:rPr>
        <w:t>c</w:t>
      </w:r>
      <w:r w:rsidR="00386C31" w:rsidRPr="007A35B2">
        <w:rPr>
          <w:rFonts w:ascii="Tahoma" w:hAnsi="Tahoma" w:cs="Tahoma"/>
        </w:rPr>
        <w:t>o</w:t>
      </w:r>
      <w:r w:rsidR="00386C31" w:rsidRPr="007A35B2">
        <w:rPr>
          <w:rFonts w:ascii="Tahoma" w:hAnsi="Tahoma" w:cs="Tahoma"/>
          <w:color w:val="07070A"/>
        </w:rPr>
        <w:t>v</w:t>
      </w:r>
      <w:r w:rsidR="00386C31" w:rsidRPr="007A35B2">
        <w:rPr>
          <w:rFonts w:ascii="Tahoma" w:hAnsi="Tahoma" w:cs="Tahoma"/>
        </w:rPr>
        <w:t>ník</w:t>
      </w:r>
      <w:r w:rsidR="00386C31" w:rsidRPr="007A35B2">
        <w:rPr>
          <w:rFonts w:ascii="Tahoma" w:hAnsi="Tahoma" w:cs="Tahoma"/>
          <w:color w:val="07070A"/>
        </w:rPr>
        <w:t xml:space="preserve">ů </w:t>
      </w:r>
      <w:r w:rsidR="00386C31" w:rsidRPr="007A35B2">
        <w:rPr>
          <w:rFonts w:ascii="Tahoma" w:hAnsi="Tahoma" w:cs="Tahoma"/>
        </w:rPr>
        <w:t>z</w:t>
      </w:r>
      <w:r w:rsidRPr="007A35B2">
        <w:rPr>
          <w:rFonts w:ascii="Tahoma" w:hAnsi="Tahoma" w:cs="Tahoma"/>
          <w:color w:val="07070A"/>
        </w:rPr>
        <w:t>e státního rozpočtu kapitoly školství</w:t>
      </w:r>
    </w:p>
    <w:p w:rsidR="00326EBA" w:rsidRPr="007A35B2" w:rsidRDefault="00326EBA" w:rsidP="004005E7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Zachov</w:t>
      </w:r>
      <w:r w:rsidR="00835961" w:rsidRPr="007A35B2">
        <w:rPr>
          <w:rFonts w:ascii="Tahoma" w:hAnsi="Tahoma" w:cs="Tahoma"/>
        </w:rPr>
        <w:t>ání</w:t>
      </w:r>
      <w:r w:rsidRPr="007A35B2">
        <w:rPr>
          <w:rFonts w:ascii="Tahoma" w:hAnsi="Tahoma" w:cs="Tahoma"/>
        </w:rPr>
        <w:t xml:space="preserve"> financování školního stravování z prostředků státu</w:t>
      </w:r>
    </w:p>
    <w:p w:rsidR="00D9032B" w:rsidRPr="007A35B2" w:rsidRDefault="00835961" w:rsidP="004005E7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  <w:color w:val="07070A"/>
        </w:rPr>
        <w:t>Využití ú</w:t>
      </w:r>
      <w:r w:rsidR="00EE4650" w:rsidRPr="007A35B2">
        <w:rPr>
          <w:rFonts w:ascii="Tahoma" w:hAnsi="Tahoma" w:cs="Tahoma"/>
          <w:color w:val="07070A"/>
        </w:rPr>
        <w:t>plat</w:t>
      </w:r>
      <w:r w:rsidRPr="007A35B2">
        <w:rPr>
          <w:rFonts w:ascii="Tahoma" w:hAnsi="Tahoma" w:cs="Tahoma"/>
          <w:color w:val="07070A"/>
        </w:rPr>
        <w:t>y</w:t>
      </w:r>
      <w:r w:rsidR="00EE4650" w:rsidRPr="007A35B2">
        <w:rPr>
          <w:rFonts w:ascii="Tahoma" w:hAnsi="Tahoma" w:cs="Tahoma"/>
          <w:color w:val="07070A"/>
        </w:rPr>
        <w:t xml:space="preserve"> za vzdělávání v předškolním, zájmovém a základním uměleckém </w:t>
      </w:r>
      <w:r w:rsidR="004141A1" w:rsidRPr="007A35B2">
        <w:rPr>
          <w:rFonts w:ascii="Tahoma" w:hAnsi="Tahoma" w:cs="Tahoma"/>
          <w:color w:val="07070A"/>
        </w:rPr>
        <w:t xml:space="preserve">školství </w:t>
      </w:r>
      <w:r w:rsidR="00D9032B" w:rsidRPr="007A35B2">
        <w:rPr>
          <w:rFonts w:ascii="Tahoma" w:hAnsi="Tahoma" w:cs="Tahoma"/>
        </w:rPr>
        <w:t>pouze pro</w:t>
      </w:r>
      <w:r w:rsidR="002275B0" w:rsidRPr="007A35B2">
        <w:rPr>
          <w:rFonts w:ascii="Tahoma" w:hAnsi="Tahoma" w:cs="Tahoma"/>
        </w:rPr>
        <w:t xml:space="preserve"> </w:t>
      </w:r>
      <w:r w:rsidR="00D9032B" w:rsidRPr="007A35B2">
        <w:rPr>
          <w:rFonts w:ascii="Tahoma" w:hAnsi="Tahoma" w:cs="Tahoma"/>
        </w:rPr>
        <w:t>výc</w:t>
      </w:r>
      <w:r w:rsidR="00D9032B" w:rsidRPr="007A35B2">
        <w:rPr>
          <w:rFonts w:ascii="Tahoma" w:hAnsi="Tahoma" w:cs="Tahoma"/>
          <w:color w:val="000001"/>
        </w:rPr>
        <w:t>h</w:t>
      </w:r>
      <w:r w:rsidR="00D9032B" w:rsidRPr="007A35B2">
        <w:rPr>
          <w:rFonts w:ascii="Tahoma" w:hAnsi="Tahoma" w:cs="Tahoma"/>
        </w:rPr>
        <w:t>ovně</w:t>
      </w:r>
      <w:r w:rsidR="00D9032B" w:rsidRPr="007A35B2">
        <w:rPr>
          <w:rFonts w:ascii="Tahoma" w:hAnsi="Tahoma" w:cs="Tahoma"/>
          <w:color w:val="000001"/>
        </w:rPr>
        <w:t>-</w:t>
      </w:r>
      <w:r w:rsidR="00D9032B" w:rsidRPr="007A35B2">
        <w:rPr>
          <w:rFonts w:ascii="Tahoma" w:hAnsi="Tahoma" w:cs="Tahoma"/>
        </w:rPr>
        <w:t>vzdělávací činnost</w:t>
      </w:r>
    </w:p>
    <w:p w:rsidR="00195661" w:rsidRPr="007A35B2" w:rsidRDefault="004005E7" w:rsidP="004005E7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S</w:t>
      </w:r>
      <w:r w:rsidRPr="007A35B2">
        <w:rPr>
          <w:rFonts w:ascii="Tahoma" w:hAnsi="Tahoma" w:cs="Tahoma"/>
          <w:color w:val="000001"/>
        </w:rPr>
        <w:t>n</w:t>
      </w:r>
      <w:r w:rsidRPr="007A35B2">
        <w:rPr>
          <w:rFonts w:ascii="Tahoma" w:hAnsi="Tahoma" w:cs="Tahoma"/>
        </w:rPr>
        <w:t>ižování</w:t>
      </w:r>
      <w:r w:rsidR="00195661" w:rsidRPr="007A35B2">
        <w:rPr>
          <w:rFonts w:ascii="Tahoma" w:hAnsi="Tahoma" w:cs="Tahoma"/>
        </w:rPr>
        <w:t xml:space="preserve"> </w:t>
      </w:r>
      <w:r w:rsidR="003065B8" w:rsidRPr="007A35B2">
        <w:rPr>
          <w:rFonts w:ascii="Tahoma" w:hAnsi="Tahoma" w:cs="Tahoma"/>
        </w:rPr>
        <w:t>státní</w:t>
      </w:r>
      <w:r w:rsidR="00835961" w:rsidRPr="007A35B2">
        <w:rPr>
          <w:rFonts w:ascii="Tahoma" w:hAnsi="Tahoma" w:cs="Tahoma"/>
        </w:rPr>
        <w:t>ch</w:t>
      </w:r>
      <w:r w:rsidR="003065B8" w:rsidRPr="007A35B2">
        <w:rPr>
          <w:rFonts w:ascii="Tahoma" w:hAnsi="Tahoma" w:cs="Tahoma"/>
        </w:rPr>
        <w:t xml:space="preserve"> </w:t>
      </w:r>
      <w:r w:rsidR="00195661" w:rsidRPr="007A35B2">
        <w:rPr>
          <w:rFonts w:ascii="Tahoma" w:hAnsi="Tahoma" w:cs="Tahoma"/>
        </w:rPr>
        <w:t>dotac</w:t>
      </w:r>
      <w:r w:rsidR="00835961" w:rsidRPr="007A35B2">
        <w:rPr>
          <w:rFonts w:ascii="Tahoma" w:hAnsi="Tahoma" w:cs="Tahoma"/>
        </w:rPr>
        <w:t>í</w:t>
      </w:r>
      <w:r w:rsidR="00195661" w:rsidRPr="007A35B2">
        <w:rPr>
          <w:rFonts w:ascii="Tahoma" w:hAnsi="Tahoma" w:cs="Tahoma"/>
        </w:rPr>
        <w:t xml:space="preserve"> soukromým školám</w:t>
      </w:r>
    </w:p>
    <w:p w:rsidR="00D9032B" w:rsidRPr="007A35B2" w:rsidRDefault="00D9032B" w:rsidP="004005E7">
      <w:pPr>
        <w:ind w:left="360"/>
        <w:jc w:val="both"/>
        <w:rPr>
          <w:rFonts w:ascii="Tahoma" w:hAnsi="Tahoma" w:cs="Tahoma"/>
        </w:rPr>
      </w:pP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</w:rPr>
      </w:pPr>
      <w:r w:rsidRPr="007A35B2">
        <w:rPr>
          <w:rFonts w:ascii="Tahoma" w:hAnsi="Tahoma" w:cs="Tahoma"/>
          <w:b/>
          <w:bCs/>
          <w:color w:val="07070A"/>
        </w:rPr>
        <w:t>P</w:t>
      </w:r>
      <w:r w:rsidRPr="007A35B2">
        <w:rPr>
          <w:rFonts w:ascii="Tahoma" w:hAnsi="Tahoma" w:cs="Tahoma"/>
          <w:b/>
          <w:bCs/>
        </w:rPr>
        <w:t>o</w:t>
      </w:r>
      <w:r w:rsidRPr="007A35B2">
        <w:rPr>
          <w:rFonts w:ascii="Tahoma" w:hAnsi="Tahoma" w:cs="Tahoma"/>
          <w:b/>
          <w:bCs/>
          <w:color w:val="07070A"/>
        </w:rPr>
        <w:t>s</w:t>
      </w:r>
      <w:r w:rsidRPr="007A35B2">
        <w:rPr>
          <w:rFonts w:ascii="Tahoma" w:hAnsi="Tahoma" w:cs="Tahoma"/>
          <w:b/>
          <w:bCs/>
        </w:rPr>
        <w:t>ta</w:t>
      </w:r>
      <w:r w:rsidRPr="007A35B2">
        <w:rPr>
          <w:rFonts w:ascii="Tahoma" w:hAnsi="Tahoma" w:cs="Tahoma"/>
          <w:b/>
          <w:bCs/>
          <w:color w:val="07070A"/>
        </w:rPr>
        <w:t>v</w:t>
      </w:r>
      <w:r w:rsidRPr="007A35B2">
        <w:rPr>
          <w:rFonts w:ascii="Tahoma" w:hAnsi="Tahoma" w:cs="Tahoma"/>
          <w:b/>
          <w:bCs/>
        </w:rPr>
        <w:t xml:space="preserve">ení </w:t>
      </w:r>
      <w:r w:rsidR="00323527" w:rsidRPr="007A35B2">
        <w:rPr>
          <w:rFonts w:ascii="Tahoma" w:hAnsi="Tahoma" w:cs="Tahoma"/>
          <w:b/>
          <w:bCs/>
        </w:rPr>
        <w:t xml:space="preserve">pedagogických pracovníků </w:t>
      </w:r>
      <w:r w:rsidRPr="007A35B2">
        <w:rPr>
          <w:rFonts w:ascii="Tahoma" w:hAnsi="Tahoma" w:cs="Tahoma"/>
          <w:b/>
          <w:bCs/>
        </w:rPr>
        <w:t>a je</w:t>
      </w:r>
      <w:r w:rsidR="00323527" w:rsidRPr="007A35B2">
        <w:rPr>
          <w:rFonts w:ascii="Tahoma" w:hAnsi="Tahoma" w:cs="Tahoma"/>
          <w:b/>
          <w:bCs/>
        </w:rPr>
        <w:t>jich</w:t>
      </w:r>
      <w:r w:rsidRPr="007A35B2">
        <w:rPr>
          <w:rFonts w:ascii="Tahoma" w:hAnsi="Tahoma" w:cs="Tahoma"/>
          <w:b/>
          <w:bCs/>
        </w:rPr>
        <w:t xml:space="preserve"> profesní rozvoj </w:t>
      </w:r>
    </w:p>
    <w:p w:rsidR="00835961" w:rsidRPr="007A35B2" w:rsidRDefault="00835961" w:rsidP="004005E7">
      <w:pPr>
        <w:numPr>
          <w:ilvl w:val="0"/>
          <w:numId w:val="13"/>
        </w:numPr>
        <w:jc w:val="both"/>
        <w:rPr>
          <w:rFonts w:ascii="Tahoma" w:hAnsi="Tahoma" w:cs="Tahoma"/>
          <w:color w:val="07070A"/>
        </w:rPr>
      </w:pPr>
      <w:r w:rsidRPr="007A35B2">
        <w:rPr>
          <w:rFonts w:ascii="Tahoma" w:hAnsi="Tahoma" w:cs="Tahoma"/>
          <w:color w:val="07070A"/>
        </w:rPr>
        <w:t>Jednoznačnou právní úpravu pracovně-právních vz</w:t>
      </w:r>
      <w:r w:rsidR="004005E7">
        <w:rPr>
          <w:rFonts w:ascii="Tahoma" w:hAnsi="Tahoma" w:cs="Tahoma"/>
          <w:color w:val="07070A"/>
        </w:rPr>
        <w:t>tahů pedagogických pracovníků a </w:t>
      </w:r>
      <w:r w:rsidRPr="007A35B2">
        <w:rPr>
          <w:rFonts w:ascii="Tahoma" w:hAnsi="Tahoma" w:cs="Tahoma"/>
          <w:color w:val="07070A"/>
        </w:rPr>
        <w:t>jejich ochranu při výkonu práce</w:t>
      </w:r>
    </w:p>
    <w:p w:rsidR="00DC09B6" w:rsidRPr="007A35B2" w:rsidRDefault="00DC09B6" w:rsidP="004005E7">
      <w:pPr>
        <w:numPr>
          <w:ilvl w:val="0"/>
          <w:numId w:val="13"/>
        </w:numPr>
        <w:jc w:val="both"/>
        <w:rPr>
          <w:rFonts w:ascii="Tahoma" w:hAnsi="Tahoma" w:cs="Tahoma"/>
          <w:color w:val="07070A"/>
        </w:rPr>
      </w:pPr>
      <w:r w:rsidRPr="007A35B2">
        <w:rPr>
          <w:rFonts w:ascii="Tahoma" w:hAnsi="Tahoma" w:cs="Tahoma"/>
        </w:rPr>
        <w:t xml:space="preserve">Do přípravy </w:t>
      </w:r>
      <w:r w:rsidR="00835961" w:rsidRPr="007A35B2">
        <w:rPr>
          <w:rFonts w:ascii="Tahoma" w:hAnsi="Tahoma" w:cs="Tahoma"/>
        </w:rPr>
        <w:t>pedagog</w:t>
      </w:r>
      <w:r w:rsidR="00323527" w:rsidRPr="007A35B2">
        <w:rPr>
          <w:rFonts w:ascii="Tahoma" w:hAnsi="Tahoma" w:cs="Tahoma"/>
        </w:rPr>
        <w:t>ických pracovníků</w:t>
      </w:r>
      <w:r w:rsidR="00835961" w:rsidRPr="007A35B2">
        <w:rPr>
          <w:rFonts w:ascii="Tahoma" w:hAnsi="Tahoma" w:cs="Tahoma"/>
        </w:rPr>
        <w:t xml:space="preserve"> </w:t>
      </w:r>
      <w:r w:rsidRPr="007A35B2">
        <w:rPr>
          <w:rFonts w:ascii="Tahoma" w:hAnsi="Tahoma" w:cs="Tahoma"/>
        </w:rPr>
        <w:t>na jejich budoucí povolání zařadit pracovně-právní oblast</w:t>
      </w:r>
    </w:p>
    <w:p w:rsidR="00D80751" w:rsidRPr="007A35B2" w:rsidRDefault="00DC09B6" w:rsidP="004005E7">
      <w:pPr>
        <w:numPr>
          <w:ilvl w:val="0"/>
          <w:numId w:val="13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 xml:space="preserve">Motivační </w:t>
      </w:r>
      <w:r w:rsidR="00831852" w:rsidRPr="007A35B2">
        <w:rPr>
          <w:rFonts w:ascii="Tahoma" w:hAnsi="Tahoma" w:cs="Tahoma"/>
        </w:rPr>
        <w:t>k</w:t>
      </w:r>
      <w:r w:rsidR="00D9032B" w:rsidRPr="007A35B2">
        <w:rPr>
          <w:rFonts w:ascii="Tahoma" w:hAnsi="Tahoma" w:cs="Tahoma"/>
        </w:rPr>
        <w:t>ari</w:t>
      </w:r>
      <w:r w:rsidR="00D9032B" w:rsidRPr="007A35B2">
        <w:rPr>
          <w:rFonts w:ascii="Tahoma" w:hAnsi="Tahoma" w:cs="Tahoma"/>
          <w:color w:val="07070A"/>
        </w:rPr>
        <w:t>ér</w:t>
      </w:r>
      <w:r w:rsidR="00D9032B" w:rsidRPr="007A35B2">
        <w:rPr>
          <w:rFonts w:ascii="Tahoma" w:hAnsi="Tahoma" w:cs="Tahoma"/>
        </w:rPr>
        <w:t xml:space="preserve">ní </w:t>
      </w:r>
      <w:r w:rsidR="00D9032B" w:rsidRPr="007A35B2">
        <w:rPr>
          <w:rFonts w:ascii="Tahoma" w:hAnsi="Tahoma" w:cs="Tahoma"/>
          <w:color w:val="07070A"/>
        </w:rPr>
        <w:t>ř</w:t>
      </w:r>
      <w:r w:rsidR="00D9032B" w:rsidRPr="007A35B2">
        <w:rPr>
          <w:rFonts w:ascii="Tahoma" w:hAnsi="Tahoma" w:cs="Tahoma"/>
        </w:rPr>
        <w:t>ád</w:t>
      </w:r>
    </w:p>
    <w:p w:rsidR="005B31B6" w:rsidRPr="007A35B2" w:rsidRDefault="005B31B6" w:rsidP="004005E7">
      <w:pPr>
        <w:numPr>
          <w:ilvl w:val="0"/>
          <w:numId w:val="13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Zlepš</w:t>
      </w:r>
      <w:r w:rsidR="00323527" w:rsidRPr="007A35B2">
        <w:rPr>
          <w:rFonts w:ascii="Tahoma" w:hAnsi="Tahoma" w:cs="Tahoma"/>
          <w:color w:val="000004"/>
        </w:rPr>
        <w:t>ování</w:t>
      </w:r>
      <w:r w:rsidRPr="007A35B2">
        <w:rPr>
          <w:rFonts w:ascii="Tahoma" w:hAnsi="Tahoma" w:cs="Tahoma"/>
          <w:color w:val="000004"/>
        </w:rPr>
        <w:t xml:space="preserve"> podmín</w:t>
      </w:r>
      <w:r w:rsidR="00835961" w:rsidRPr="007A35B2">
        <w:rPr>
          <w:rFonts w:ascii="Tahoma" w:hAnsi="Tahoma" w:cs="Tahoma"/>
          <w:color w:val="000004"/>
        </w:rPr>
        <w:t>ek</w:t>
      </w:r>
      <w:r w:rsidRPr="007A35B2">
        <w:rPr>
          <w:rFonts w:ascii="Tahoma" w:hAnsi="Tahoma" w:cs="Tahoma"/>
          <w:color w:val="000004"/>
        </w:rPr>
        <w:t xml:space="preserve"> pro DVPP a profesní rozvoj peda</w:t>
      </w:r>
      <w:r w:rsidR="00323527" w:rsidRPr="007A35B2">
        <w:rPr>
          <w:rFonts w:ascii="Tahoma" w:hAnsi="Tahoma" w:cs="Tahoma"/>
          <w:color w:val="000004"/>
        </w:rPr>
        <w:t>gogických pracovníků</w:t>
      </w:r>
    </w:p>
    <w:p w:rsidR="007669E3" w:rsidRPr="007A35B2" w:rsidRDefault="0006219D" w:rsidP="004005E7">
      <w:pPr>
        <w:numPr>
          <w:ilvl w:val="0"/>
          <w:numId w:val="13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</w:rPr>
        <w:t>Zakotvit psychickou pracovní zátěž pedagogických pracovníků v příslušné právní normě</w:t>
      </w: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  <w:color w:val="000004"/>
        </w:rPr>
      </w:pP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  <w:color w:val="000004"/>
        </w:rPr>
      </w:pPr>
      <w:r w:rsidRPr="007A35B2">
        <w:rPr>
          <w:rFonts w:ascii="Tahoma" w:hAnsi="Tahoma" w:cs="Tahoma"/>
          <w:b/>
          <w:bCs/>
          <w:color w:val="000004"/>
        </w:rPr>
        <w:t>Postavení nepedagog</w:t>
      </w:r>
      <w:r w:rsidR="0006219D" w:rsidRPr="007A35B2">
        <w:rPr>
          <w:rFonts w:ascii="Tahoma" w:hAnsi="Tahoma" w:cs="Tahoma"/>
          <w:b/>
          <w:bCs/>
          <w:color w:val="000004"/>
        </w:rPr>
        <w:t>ických pracovníků</w:t>
      </w:r>
      <w:r w:rsidRPr="007A35B2">
        <w:rPr>
          <w:rFonts w:ascii="Tahoma" w:hAnsi="Tahoma" w:cs="Tahoma"/>
          <w:b/>
          <w:bCs/>
          <w:color w:val="000004"/>
        </w:rPr>
        <w:t xml:space="preserve"> v systému vzdělávání </w:t>
      </w:r>
    </w:p>
    <w:p w:rsidR="00D9032B" w:rsidRPr="007A35B2" w:rsidRDefault="00D9032B" w:rsidP="004005E7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Zachov</w:t>
      </w:r>
      <w:r w:rsidR="00835961" w:rsidRPr="007A35B2">
        <w:rPr>
          <w:rFonts w:ascii="Tahoma" w:hAnsi="Tahoma" w:cs="Tahoma"/>
        </w:rPr>
        <w:t>ání</w:t>
      </w:r>
      <w:r w:rsidRPr="007A35B2">
        <w:rPr>
          <w:rFonts w:ascii="Tahoma" w:hAnsi="Tahoma" w:cs="Tahoma"/>
        </w:rPr>
        <w:t xml:space="preserve"> </w:t>
      </w:r>
      <w:r w:rsidR="00326EBA" w:rsidRPr="007A35B2">
        <w:rPr>
          <w:rFonts w:ascii="Tahoma" w:hAnsi="Tahoma" w:cs="Tahoma"/>
        </w:rPr>
        <w:t xml:space="preserve">postavení </w:t>
      </w:r>
      <w:r w:rsidRPr="007A35B2">
        <w:rPr>
          <w:rFonts w:ascii="Tahoma" w:hAnsi="Tahoma" w:cs="Tahoma"/>
        </w:rPr>
        <w:t>nepedagogick</w:t>
      </w:r>
      <w:r w:rsidR="00326EBA" w:rsidRPr="007A35B2">
        <w:rPr>
          <w:rFonts w:ascii="Tahoma" w:hAnsi="Tahoma" w:cs="Tahoma"/>
        </w:rPr>
        <w:t>ých</w:t>
      </w:r>
      <w:r w:rsidRPr="007A35B2">
        <w:rPr>
          <w:rFonts w:ascii="Tahoma" w:hAnsi="Tahoma" w:cs="Tahoma"/>
        </w:rPr>
        <w:t xml:space="preserve"> pracovník</w:t>
      </w:r>
      <w:r w:rsidR="00326EBA" w:rsidRPr="007A35B2">
        <w:rPr>
          <w:rFonts w:ascii="Tahoma" w:hAnsi="Tahoma" w:cs="Tahoma"/>
        </w:rPr>
        <w:t>ů</w:t>
      </w:r>
      <w:r w:rsidRPr="007A35B2">
        <w:rPr>
          <w:rFonts w:ascii="Tahoma" w:hAnsi="Tahoma" w:cs="Tahoma"/>
        </w:rPr>
        <w:t xml:space="preserve"> jako součást vzdělávacího systému</w:t>
      </w:r>
    </w:p>
    <w:p w:rsidR="00326EBA" w:rsidRPr="007A35B2" w:rsidRDefault="00835961" w:rsidP="004005E7">
      <w:pPr>
        <w:numPr>
          <w:ilvl w:val="0"/>
          <w:numId w:val="14"/>
        </w:numPr>
        <w:jc w:val="both"/>
        <w:rPr>
          <w:rFonts w:ascii="Tahoma" w:hAnsi="Tahoma" w:cs="Tahoma"/>
          <w:i/>
        </w:rPr>
      </w:pPr>
      <w:r w:rsidRPr="007A35B2">
        <w:rPr>
          <w:rFonts w:ascii="Tahoma" w:hAnsi="Tahoma" w:cs="Tahoma"/>
        </w:rPr>
        <w:t xml:space="preserve">Centrální </w:t>
      </w:r>
      <w:r w:rsidR="00D9032B" w:rsidRPr="007A35B2">
        <w:rPr>
          <w:rFonts w:ascii="Tahoma" w:hAnsi="Tahoma" w:cs="Tahoma"/>
        </w:rPr>
        <w:t>standardy pracovních úkonů odvíje</w:t>
      </w:r>
      <w:r w:rsidR="00326EBA" w:rsidRPr="007A35B2">
        <w:rPr>
          <w:rFonts w:ascii="Tahoma" w:hAnsi="Tahoma" w:cs="Tahoma"/>
        </w:rPr>
        <w:t>né</w:t>
      </w:r>
      <w:r w:rsidR="00D9032B" w:rsidRPr="007A35B2">
        <w:rPr>
          <w:rFonts w:ascii="Tahoma" w:hAnsi="Tahoma" w:cs="Tahoma"/>
        </w:rPr>
        <w:t xml:space="preserve"> od </w:t>
      </w:r>
      <w:r w:rsidR="004141A1" w:rsidRPr="007A35B2">
        <w:rPr>
          <w:rFonts w:ascii="Tahoma" w:hAnsi="Tahoma" w:cs="Tahoma"/>
        </w:rPr>
        <w:t>rozsahu</w:t>
      </w:r>
      <w:r w:rsidR="00D9032B" w:rsidRPr="007A35B2">
        <w:rPr>
          <w:rFonts w:ascii="Tahoma" w:hAnsi="Tahoma" w:cs="Tahoma"/>
        </w:rPr>
        <w:t xml:space="preserve"> a náročnosti práce</w:t>
      </w: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  <w:color w:val="000004"/>
        </w:rPr>
      </w:pP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  <w:color w:val="000004"/>
        </w:rPr>
      </w:pPr>
      <w:r w:rsidRPr="007A35B2">
        <w:rPr>
          <w:rFonts w:ascii="Tahoma" w:hAnsi="Tahoma" w:cs="Tahoma"/>
          <w:b/>
          <w:bCs/>
          <w:color w:val="000004"/>
        </w:rPr>
        <w:t xml:space="preserve">Předškolní vzdělávání </w:t>
      </w:r>
    </w:p>
    <w:p w:rsidR="00EF4504" w:rsidRPr="007A35B2" w:rsidRDefault="00EF4504" w:rsidP="004005E7">
      <w:pPr>
        <w:numPr>
          <w:ilvl w:val="0"/>
          <w:numId w:val="15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Zac</w:t>
      </w:r>
      <w:r w:rsidR="00EA65A5" w:rsidRPr="007A35B2">
        <w:rPr>
          <w:rFonts w:ascii="Tahoma" w:hAnsi="Tahoma" w:cs="Tahoma"/>
          <w:color w:val="000004"/>
        </w:rPr>
        <w:t>hov</w:t>
      </w:r>
      <w:r w:rsidR="00835961" w:rsidRPr="007A35B2">
        <w:rPr>
          <w:rFonts w:ascii="Tahoma" w:hAnsi="Tahoma" w:cs="Tahoma"/>
          <w:color w:val="000004"/>
        </w:rPr>
        <w:t>ání</w:t>
      </w:r>
      <w:r w:rsidR="00EA65A5" w:rsidRPr="007A35B2">
        <w:rPr>
          <w:rFonts w:ascii="Tahoma" w:hAnsi="Tahoma" w:cs="Tahoma"/>
          <w:color w:val="000004"/>
        </w:rPr>
        <w:t xml:space="preserve"> předškolní</w:t>
      </w:r>
      <w:r w:rsidR="00835961" w:rsidRPr="007A35B2">
        <w:rPr>
          <w:rFonts w:ascii="Tahoma" w:hAnsi="Tahoma" w:cs="Tahoma"/>
          <w:color w:val="000004"/>
        </w:rPr>
        <w:t>ho</w:t>
      </w:r>
      <w:r w:rsidR="00EA65A5" w:rsidRPr="007A35B2">
        <w:rPr>
          <w:rFonts w:ascii="Tahoma" w:hAnsi="Tahoma" w:cs="Tahoma"/>
          <w:color w:val="000004"/>
        </w:rPr>
        <w:t xml:space="preserve"> vzdělávání ve š</w:t>
      </w:r>
      <w:r w:rsidRPr="007A35B2">
        <w:rPr>
          <w:rFonts w:ascii="Tahoma" w:hAnsi="Tahoma" w:cs="Tahoma"/>
          <w:color w:val="000004"/>
        </w:rPr>
        <w:t>kolském zákoně</w:t>
      </w:r>
    </w:p>
    <w:p w:rsidR="00D9032B" w:rsidRPr="007A35B2" w:rsidRDefault="00D9032B" w:rsidP="004005E7">
      <w:pPr>
        <w:numPr>
          <w:ilvl w:val="0"/>
          <w:numId w:val="15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Sní</w:t>
      </w:r>
      <w:r w:rsidRPr="007A35B2">
        <w:rPr>
          <w:rFonts w:ascii="Tahoma" w:hAnsi="Tahoma" w:cs="Tahoma"/>
          <w:color w:val="16151A"/>
        </w:rPr>
        <w:t>ž</w:t>
      </w:r>
      <w:r w:rsidRPr="007A35B2">
        <w:rPr>
          <w:rFonts w:ascii="Tahoma" w:hAnsi="Tahoma" w:cs="Tahoma"/>
          <w:color w:val="000004"/>
        </w:rPr>
        <w:t>ení</w:t>
      </w:r>
      <w:r w:rsidR="00835961" w:rsidRPr="007A35B2">
        <w:rPr>
          <w:rFonts w:ascii="Tahoma" w:hAnsi="Tahoma" w:cs="Tahoma"/>
          <w:color w:val="000004"/>
        </w:rPr>
        <w:t xml:space="preserve"> rozsahu</w:t>
      </w:r>
      <w:r w:rsidRPr="007A35B2">
        <w:rPr>
          <w:rFonts w:ascii="Tahoma" w:hAnsi="Tahoma" w:cs="Tahoma"/>
          <w:color w:val="000004"/>
        </w:rPr>
        <w:t xml:space="preserve"> př</w:t>
      </w:r>
      <w:r w:rsidRPr="007A35B2">
        <w:rPr>
          <w:rFonts w:ascii="Tahoma" w:hAnsi="Tahoma" w:cs="Tahoma"/>
          <w:color w:val="16151A"/>
        </w:rPr>
        <w:t>í</w:t>
      </w:r>
      <w:r w:rsidRPr="007A35B2">
        <w:rPr>
          <w:rFonts w:ascii="Tahoma" w:hAnsi="Tahoma" w:cs="Tahoma"/>
          <w:color w:val="000004"/>
        </w:rPr>
        <w:t>mé pedagog</w:t>
      </w:r>
      <w:r w:rsidR="00DF4439" w:rsidRPr="007A35B2">
        <w:rPr>
          <w:rFonts w:ascii="Tahoma" w:hAnsi="Tahoma" w:cs="Tahoma"/>
          <w:color w:val="000004"/>
        </w:rPr>
        <w:t>ické</w:t>
      </w:r>
      <w:r w:rsidRPr="007A35B2">
        <w:rPr>
          <w:rFonts w:ascii="Tahoma" w:hAnsi="Tahoma" w:cs="Tahoma"/>
          <w:color w:val="000004"/>
        </w:rPr>
        <w:t xml:space="preserve"> činnosti u ředitelek MŠ</w:t>
      </w:r>
      <w:r w:rsidR="00835961" w:rsidRPr="007A35B2">
        <w:rPr>
          <w:rFonts w:ascii="Tahoma" w:hAnsi="Tahoma" w:cs="Tahoma"/>
          <w:color w:val="000004"/>
        </w:rPr>
        <w:t>, jejich</w:t>
      </w:r>
      <w:r w:rsidRPr="007A35B2">
        <w:rPr>
          <w:rFonts w:ascii="Tahoma" w:hAnsi="Tahoma" w:cs="Tahoma"/>
          <w:color w:val="000004"/>
        </w:rPr>
        <w:t xml:space="preserve"> zástupk</w:t>
      </w:r>
      <w:r w:rsidRPr="007A35B2">
        <w:rPr>
          <w:rFonts w:ascii="Tahoma" w:hAnsi="Tahoma" w:cs="Tahoma"/>
          <w:color w:val="16151A"/>
        </w:rPr>
        <w:t>y</w:t>
      </w:r>
      <w:r w:rsidR="00835961" w:rsidRPr="007A35B2">
        <w:rPr>
          <w:rFonts w:ascii="Tahoma" w:hAnsi="Tahoma" w:cs="Tahoma"/>
          <w:color w:val="16151A"/>
        </w:rPr>
        <w:t>ň</w:t>
      </w:r>
      <w:r w:rsidR="00835961" w:rsidRPr="007A35B2">
        <w:rPr>
          <w:rFonts w:ascii="Tahoma" w:hAnsi="Tahoma" w:cs="Tahoma"/>
          <w:color w:val="000004"/>
        </w:rPr>
        <w:t xml:space="preserve"> a</w:t>
      </w:r>
      <w:r w:rsidR="004005E7">
        <w:rPr>
          <w:rFonts w:ascii="Tahoma" w:hAnsi="Tahoma" w:cs="Tahoma"/>
          <w:color w:val="000004"/>
        </w:rPr>
        <w:t> </w:t>
      </w:r>
      <w:r w:rsidRPr="007A35B2">
        <w:rPr>
          <w:rFonts w:ascii="Tahoma" w:hAnsi="Tahoma" w:cs="Tahoma"/>
          <w:color w:val="16151A"/>
        </w:rPr>
        <w:t>v</w:t>
      </w:r>
      <w:r w:rsidRPr="007A35B2">
        <w:rPr>
          <w:rFonts w:ascii="Tahoma" w:hAnsi="Tahoma" w:cs="Tahoma"/>
          <w:color w:val="000004"/>
        </w:rPr>
        <w:t>edoucí</w:t>
      </w:r>
      <w:r w:rsidR="00835961" w:rsidRPr="007A35B2">
        <w:rPr>
          <w:rFonts w:ascii="Tahoma" w:hAnsi="Tahoma" w:cs="Tahoma"/>
          <w:color w:val="000004"/>
        </w:rPr>
        <w:t>ch</w:t>
      </w:r>
      <w:r w:rsidRPr="007A35B2">
        <w:rPr>
          <w:rFonts w:ascii="Tahoma" w:hAnsi="Tahoma" w:cs="Tahoma"/>
          <w:color w:val="000004"/>
        </w:rPr>
        <w:t xml:space="preserve"> učitel</w:t>
      </w:r>
      <w:r w:rsidR="00835961" w:rsidRPr="007A35B2">
        <w:rPr>
          <w:rFonts w:ascii="Tahoma" w:hAnsi="Tahoma" w:cs="Tahoma"/>
          <w:color w:val="000004"/>
        </w:rPr>
        <w:t>ek</w:t>
      </w:r>
    </w:p>
    <w:p w:rsidR="00C05128" w:rsidRPr="007A35B2" w:rsidRDefault="00D9032B" w:rsidP="004005E7">
      <w:pPr>
        <w:numPr>
          <w:ilvl w:val="0"/>
          <w:numId w:val="15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Legislativn</w:t>
      </w:r>
      <w:r w:rsidR="00DF4439" w:rsidRPr="007A35B2">
        <w:rPr>
          <w:rFonts w:ascii="Tahoma" w:hAnsi="Tahoma" w:cs="Tahoma"/>
          <w:color w:val="000004"/>
        </w:rPr>
        <w:t>í</w:t>
      </w:r>
      <w:r w:rsidRPr="007A35B2">
        <w:rPr>
          <w:rFonts w:ascii="Tahoma" w:hAnsi="Tahoma" w:cs="Tahoma"/>
          <w:color w:val="000004"/>
        </w:rPr>
        <w:t xml:space="preserve"> </w:t>
      </w:r>
      <w:r w:rsidR="00DF4439" w:rsidRPr="007A35B2">
        <w:rPr>
          <w:rFonts w:ascii="Tahoma" w:hAnsi="Tahoma" w:cs="Tahoma"/>
          <w:color w:val="000004"/>
        </w:rPr>
        <w:t>úpravu</w:t>
      </w:r>
      <w:r w:rsidR="00C05128" w:rsidRPr="007A35B2">
        <w:rPr>
          <w:rFonts w:ascii="Tahoma" w:hAnsi="Tahoma" w:cs="Tahoma"/>
          <w:color w:val="000004"/>
        </w:rPr>
        <w:t xml:space="preserve"> </w:t>
      </w:r>
      <w:r w:rsidRPr="007A35B2">
        <w:rPr>
          <w:rFonts w:ascii="Tahoma" w:hAnsi="Tahoma" w:cs="Tahoma"/>
          <w:color w:val="000004"/>
        </w:rPr>
        <w:t xml:space="preserve">přijímání dětí mladších tří let </w:t>
      </w:r>
      <w:r w:rsidR="00DF4439" w:rsidRPr="007A35B2">
        <w:rPr>
          <w:rFonts w:ascii="Tahoma" w:hAnsi="Tahoma" w:cs="Tahoma"/>
          <w:color w:val="000004"/>
        </w:rPr>
        <w:t>na zkušební dobu</w:t>
      </w:r>
    </w:p>
    <w:p w:rsidR="005B31B6" w:rsidRPr="007A35B2" w:rsidRDefault="00C05128" w:rsidP="004005E7">
      <w:pPr>
        <w:numPr>
          <w:ilvl w:val="0"/>
          <w:numId w:val="15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Legislativní úpravou sníž</w:t>
      </w:r>
      <w:r w:rsidR="00835961" w:rsidRPr="007A35B2">
        <w:rPr>
          <w:rFonts w:ascii="Tahoma" w:hAnsi="Tahoma" w:cs="Tahoma"/>
          <w:color w:val="000004"/>
        </w:rPr>
        <w:t>ení</w:t>
      </w:r>
      <w:r w:rsidRPr="007A35B2">
        <w:rPr>
          <w:rFonts w:ascii="Tahoma" w:hAnsi="Tahoma" w:cs="Tahoma"/>
          <w:color w:val="000004"/>
        </w:rPr>
        <w:t xml:space="preserve"> p</w:t>
      </w:r>
      <w:r w:rsidR="00DF4439" w:rsidRPr="007A35B2">
        <w:rPr>
          <w:rFonts w:ascii="Tahoma" w:hAnsi="Tahoma" w:cs="Tahoma"/>
          <w:color w:val="000004"/>
        </w:rPr>
        <w:t>oč</w:t>
      </w:r>
      <w:r w:rsidR="00D9032B" w:rsidRPr="007A35B2">
        <w:rPr>
          <w:rFonts w:ascii="Tahoma" w:hAnsi="Tahoma" w:cs="Tahoma"/>
          <w:color w:val="000004"/>
        </w:rPr>
        <w:t>t</w:t>
      </w:r>
      <w:r w:rsidR="00835961" w:rsidRPr="007A35B2">
        <w:rPr>
          <w:rFonts w:ascii="Tahoma" w:hAnsi="Tahoma" w:cs="Tahoma"/>
          <w:color w:val="000004"/>
        </w:rPr>
        <w:t>u</w:t>
      </w:r>
      <w:r w:rsidR="00D9032B" w:rsidRPr="007A35B2">
        <w:rPr>
          <w:rFonts w:ascii="Tahoma" w:hAnsi="Tahoma" w:cs="Tahoma"/>
          <w:color w:val="000004"/>
        </w:rPr>
        <w:t xml:space="preserve"> dětí připadajících na jednu učitelku </w:t>
      </w:r>
      <w:r w:rsidR="00D9032B" w:rsidRPr="007A35B2">
        <w:rPr>
          <w:rFonts w:ascii="Tahoma" w:hAnsi="Tahoma" w:cs="Tahoma"/>
          <w:color w:val="16151A"/>
        </w:rPr>
        <w:t xml:space="preserve">v </w:t>
      </w:r>
      <w:r w:rsidR="00D9032B" w:rsidRPr="007A35B2">
        <w:rPr>
          <w:rFonts w:ascii="Tahoma" w:hAnsi="Tahoma" w:cs="Tahoma"/>
          <w:color w:val="000004"/>
        </w:rPr>
        <w:t>jednotli</w:t>
      </w:r>
      <w:r w:rsidR="00D9032B" w:rsidRPr="007A35B2">
        <w:rPr>
          <w:rFonts w:ascii="Tahoma" w:hAnsi="Tahoma" w:cs="Tahoma"/>
          <w:color w:val="16151A"/>
        </w:rPr>
        <w:t>vý</w:t>
      </w:r>
      <w:r w:rsidR="00D9032B" w:rsidRPr="007A35B2">
        <w:rPr>
          <w:rFonts w:ascii="Tahoma" w:hAnsi="Tahoma" w:cs="Tahoma"/>
          <w:color w:val="000004"/>
        </w:rPr>
        <w:t>ch činnostech v</w:t>
      </w:r>
      <w:r w:rsidR="00D9032B" w:rsidRPr="007A35B2">
        <w:rPr>
          <w:rFonts w:ascii="Tahoma" w:hAnsi="Tahoma" w:cs="Tahoma"/>
          <w:color w:val="16151A"/>
        </w:rPr>
        <w:t>ý</w:t>
      </w:r>
      <w:r w:rsidR="00D9032B" w:rsidRPr="007A35B2">
        <w:rPr>
          <w:rFonts w:ascii="Tahoma" w:hAnsi="Tahoma" w:cs="Tahoma"/>
          <w:color w:val="000004"/>
        </w:rPr>
        <w:t>cho</w:t>
      </w:r>
      <w:r w:rsidR="00D9032B" w:rsidRPr="007A35B2">
        <w:rPr>
          <w:rFonts w:ascii="Tahoma" w:hAnsi="Tahoma" w:cs="Tahoma"/>
          <w:color w:val="16151A"/>
        </w:rPr>
        <w:t>v</w:t>
      </w:r>
      <w:r w:rsidR="00D9032B" w:rsidRPr="007A35B2">
        <w:rPr>
          <w:rFonts w:ascii="Tahoma" w:hAnsi="Tahoma" w:cs="Tahoma"/>
          <w:color w:val="000004"/>
        </w:rPr>
        <w:t>ně-</w:t>
      </w:r>
      <w:r w:rsidR="00D9032B" w:rsidRPr="007A35B2">
        <w:rPr>
          <w:rFonts w:ascii="Tahoma" w:hAnsi="Tahoma" w:cs="Tahoma"/>
          <w:color w:val="16151A"/>
        </w:rPr>
        <w:t>v</w:t>
      </w:r>
      <w:r w:rsidR="00D9032B" w:rsidRPr="007A35B2">
        <w:rPr>
          <w:rFonts w:ascii="Tahoma" w:hAnsi="Tahoma" w:cs="Tahoma"/>
          <w:color w:val="000004"/>
        </w:rPr>
        <w:t>zdělá</w:t>
      </w:r>
      <w:r w:rsidR="00D9032B" w:rsidRPr="007A35B2">
        <w:rPr>
          <w:rFonts w:ascii="Tahoma" w:hAnsi="Tahoma" w:cs="Tahoma"/>
          <w:color w:val="16151A"/>
        </w:rPr>
        <w:t>v</w:t>
      </w:r>
      <w:r w:rsidR="005B31B6" w:rsidRPr="007A35B2">
        <w:rPr>
          <w:rFonts w:ascii="Tahoma" w:hAnsi="Tahoma" w:cs="Tahoma"/>
          <w:color w:val="000004"/>
        </w:rPr>
        <w:t>acího procesu</w:t>
      </w:r>
    </w:p>
    <w:p w:rsidR="00D9032B" w:rsidRPr="007A35B2" w:rsidRDefault="007A35B2" w:rsidP="004005E7">
      <w:pPr>
        <w:jc w:val="both"/>
        <w:rPr>
          <w:rFonts w:ascii="Tahoma" w:hAnsi="Tahoma" w:cs="Tahoma"/>
          <w:b/>
          <w:bCs/>
          <w:color w:val="000004"/>
        </w:rPr>
      </w:pPr>
      <w:r>
        <w:rPr>
          <w:rFonts w:ascii="Tahoma" w:hAnsi="Tahoma" w:cs="Tahoma"/>
          <w:b/>
          <w:bCs/>
          <w:color w:val="000004"/>
        </w:rPr>
        <w:br w:type="page"/>
      </w:r>
      <w:r w:rsidR="00D9032B" w:rsidRPr="007A35B2">
        <w:rPr>
          <w:rFonts w:ascii="Tahoma" w:hAnsi="Tahoma" w:cs="Tahoma"/>
          <w:b/>
          <w:bCs/>
          <w:color w:val="000004"/>
        </w:rPr>
        <w:lastRenderedPageBreak/>
        <w:t xml:space="preserve">Základní vzdělávání </w:t>
      </w:r>
    </w:p>
    <w:p w:rsidR="00D9032B" w:rsidRPr="007A35B2" w:rsidRDefault="00D9032B" w:rsidP="004005E7">
      <w:pPr>
        <w:numPr>
          <w:ilvl w:val="0"/>
          <w:numId w:val="16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Roz</w:t>
      </w:r>
      <w:r w:rsidRPr="007A35B2">
        <w:rPr>
          <w:rFonts w:ascii="Tahoma" w:hAnsi="Tahoma" w:cs="Tahoma"/>
          <w:color w:val="16151A"/>
        </w:rPr>
        <w:t>ší</w:t>
      </w:r>
      <w:r w:rsidRPr="007A35B2">
        <w:rPr>
          <w:rFonts w:ascii="Tahoma" w:hAnsi="Tahoma" w:cs="Tahoma"/>
          <w:color w:val="000004"/>
        </w:rPr>
        <w:t xml:space="preserve">ření společného základu učiva </w:t>
      </w:r>
      <w:r w:rsidRPr="007A35B2">
        <w:rPr>
          <w:rFonts w:ascii="Tahoma" w:hAnsi="Tahoma" w:cs="Tahoma"/>
          <w:color w:val="16151A"/>
        </w:rPr>
        <w:t>v</w:t>
      </w:r>
      <w:r w:rsidR="0006219D" w:rsidRPr="007A35B2">
        <w:rPr>
          <w:rFonts w:ascii="Tahoma" w:hAnsi="Tahoma" w:cs="Tahoma"/>
          <w:color w:val="16151A"/>
        </w:rPr>
        <w:t> </w:t>
      </w:r>
      <w:r w:rsidRPr="007A35B2">
        <w:rPr>
          <w:rFonts w:ascii="Tahoma" w:hAnsi="Tahoma" w:cs="Tahoma"/>
          <w:color w:val="000004"/>
        </w:rPr>
        <w:t>R</w:t>
      </w:r>
      <w:r w:rsidR="0006219D" w:rsidRPr="007A35B2">
        <w:rPr>
          <w:rFonts w:ascii="Tahoma" w:hAnsi="Tahoma" w:cs="Tahoma"/>
          <w:color w:val="000004"/>
        </w:rPr>
        <w:t>ámcovém vzdělávacím programu</w:t>
      </w:r>
      <w:r w:rsidR="00EA65A5" w:rsidRPr="007A35B2">
        <w:rPr>
          <w:rFonts w:ascii="Tahoma" w:hAnsi="Tahoma" w:cs="Tahoma"/>
          <w:color w:val="000004"/>
        </w:rPr>
        <w:t xml:space="preserve"> –</w:t>
      </w:r>
      <w:r w:rsidR="005723D1" w:rsidRPr="007A35B2">
        <w:rPr>
          <w:rFonts w:ascii="Tahoma" w:hAnsi="Tahoma" w:cs="Tahoma"/>
          <w:color w:val="000004"/>
        </w:rPr>
        <w:t xml:space="preserve"> </w:t>
      </w:r>
      <w:r w:rsidR="004005E7">
        <w:rPr>
          <w:rFonts w:ascii="Tahoma" w:hAnsi="Tahoma" w:cs="Tahoma"/>
          <w:color w:val="000004"/>
        </w:rPr>
        <w:t>učivo a </w:t>
      </w:r>
      <w:r w:rsidR="00C05128" w:rsidRPr="007A35B2">
        <w:rPr>
          <w:rFonts w:ascii="Tahoma" w:hAnsi="Tahoma" w:cs="Tahoma"/>
          <w:color w:val="000004"/>
        </w:rPr>
        <w:t xml:space="preserve">očekávané </w:t>
      </w:r>
      <w:r w:rsidR="00EA65A5" w:rsidRPr="007A35B2">
        <w:rPr>
          <w:rFonts w:ascii="Tahoma" w:hAnsi="Tahoma" w:cs="Tahoma"/>
          <w:color w:val="000004"/>
        </w:rPr>
        <w:t xml:space="preserve">výstupy </w:t>
      </w:r>
      <w:r w:rsidR="00C05128" w:rsidRPr="007A35B2">
        <w:rPr>
          <w:rFonts w:ascii="Tahoma" w:hAnsi="Tahoma" w:cs="Tahoma"/>
          <w:color w:val="000004"/>
        </w:rPr>
        <w:t>definovat pro</w:t>
      </w:r>
      <w:r w:rsidR="005723D1" w:rsidRPr="007A35B2">
        <w:rPr>
          <w:rFonts w:ascii="Tahoma" w:hAnsi="Tahoma" w:cs="Tahoma"/>
          <w:color w:val="000004"/>
        </w:rPr>
        <w:t xml:space="preserve"> </w:t>
      </w:r>
      <w:r w:rsidR="00EA65A5" w:rsidRPr="007A35B2">
        <w:rPr>
          <w:rFonts w:ascii="Tahoma" w:hAnsi="Tahoma" w:cs="Tahoma"/>
          <w:b/>
          <w:color w:val="000004"/>
        </w:rPr>
        <w:t>jednotliv</w:t>
      </w:r>
      <w:r w:rsidR="00C05128" w:rsidRPr="007A35B2">
        <w:rPr>
          <w:rFonts w:ascii="Tahoma" w:hAnsi="Tahoma" w:cs="Tahoma"/>
          <w:b/>
          <w:color w:val="000004"/>
        </w:rPr>
        <w:t>é</w:t>
      </w:r>
      <w:r w:rsidR="00EA65A5" w:rsidRPr="007A35B2">
        <w:rPr>
          <w:rFonts w:ascii="Tahoma" w:hAnsi="Tahoma" w:cs="Tahoma"/>
          <w:color w:val="000004"/>
        </w:rPr>
        <w:t xml:space="preserve"> </w:t>
      </w:r>
      <w:r w:rsidR="00EA65A5" w:rsidRPr="007A35B2">
        <w:rPr>
          <w:rFonts w:ascii="Tahoma" w:hAnsi="Tahoma" w:cs="Tahoma"/>
          <w:b/>
          <w:color w:val="000004"/>
        </w:rPr>
        <w:t>roční</w:t>
      </w:r>
      <w:r w:rsidR="00C05128" w:rsidRPr="007A35B2">
        <w:rPr>
          <w:rFonts w:ascii="Tahoma" w:hAnsi="Tahoma" w:cs="Tahoma"/>
          <w:b/>
          <w:color w:val="000004"/>
        </w:rPr>
        <w:t>ky</w:t>
      </w:r>
    </w:p>
    <w:p w:rsidR="007F1D52" w:rsidRPr="007A35B2" w:rsidRDefault="00D9032B" w:rsidP="004005E7">
      <w:pPr>
        <w:numPr>
          <w:ilvl w:val="0"/>
          <w:numId w:val="16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Zaji</w:t>
      </w:r>
      <w:r w:rsidR="00835961" w:rsidRPr="007A35B2">
        <w:rPr>
          <w:rFonts w:ascii="Tahoma" w:hAnsi="Tahoma" w:cs="Tahoma"/>
          <w:color w:val="000004"/>
        </w:rPr>
        <w:t>štění</w:t>
      </w:r>
      <w:r w:rsidRPr="007A35B2">
        <w:rPr>
          <w:rFonts w:ascii="Tahoma" w:hAnsi="Tahoma" w:cs="Tahoma"/>
          <w:color w:val="000004"/>
        </w:rPr>
        <w:t xml:space="preserve"> odborn</w:t>
      </w:r>
      <w:r w:rsidR="00835961" w:rsidRPr="007A35B2">
        <w:rPr>
          <w:rFonts w:ascii="Tahoma" w:hAnsi="Tahoma" w:cs="Tahoma"/>
          <w:color w:val="000004"/>
        </w:rPr>
        <w:t>é</w:t>
      </w:r>
      <w:r w:rsidRPr="007A35B2">
        <w:rPr>
          <w:rFonts w:ascii="Tahoma" w:hAnsi="Tahoma" w:cs="Tahoma"/>
          <w:color w:val="000004"/>
        </w:rPr>
        <w:t xml:space="preserve"> pomoc</w:t>
      </w:r>
      <w:r w:rsidR="00835961" w:rsidRPr="007A35B2">
        <w:rPr>
          <w:rFonts w:ascii="Tahoma" w:hAnsi="Tahoma" w:cs="Tahoma"/>
          <w:color w:val="000004"/>
        </w:rPr>
        <w:t>i</w:t>
      </w:r>
      <w:r w:rsidRPr="007A35B2">
        <w:rPr>
          <w:rFonts w:ascii="Tahoma" w:hAnsi="Tahoma" w:cs="Tahoma"/>
          <w:color w:val="000004"/>
        </w:rPr>
        <w:t xml:space="preserve"> školám</w:t>
      </w:r>
      <w:r w:rsidRPr="007A35B2">
        <w:rPr>
          <w:rFonts w:ascii="Tahoma" w:hAnsi="Tahoma" w:cs="Tahoma"/>
          <w:color w:val="16151A"/>
        </w:rPr>
        <w:t xml:space="preserve"> </w:t>
      </w:r>
      <w:r w:rsidR="00E61773" w:rsidRPr="007A35B2">
        <w:rPr>
          <w:rFonts w:ascii="Tahoma" w:hAnsi="Tahoma" w:cs="Tahoma"/>
          <w:color w:val="16151A"/>
        </w:rPr>
        <w:t>pro žáky s</w:t>
      </w:r>
      <w:r w:rsidR="0006219D" w:rsidRPr="007A35B2">
        <w:rPr>
          <w:rFonts w:ascii="Tahoma" w:hAnsi="Tahoma" w:cs="Tahoma"/>
          <w:color w:val="16151A"/>
        </w:rPr>
        <w:t> speciálními vzdělávacími potřebami</w:t>
      </w:r>
      <w:r w:rsidR="00E61773" w:rsidRPr="007A35B2">
        <w:rPr>
          <w:rFonts w:ascii="Tahoma" w:hAnsi="Tahoma" w:cs="Tahoma"/>
          <w:color w:val="16151A"/>
        </w:rPr>
        <w:t xml:space="preserve"> </w:t>
      </w:r>
      <w:r w:rsidRPr="007A35B2">
        <w:rPr>
          <w:rFonts w:ascii="Tahoma" w:hAnsi="Tahoma" w:cs="Tahoma"/>
          <w:color w:val="000004"/>
        </w:rPr>
        <w:t>nejen prostřednictvím speciálních center</w:t>
      </w:r>
      <w:r w:rsidRPr="007A35B2">
        <w:rPr>
          <w:rFonts w:ascii="Tahoma" w:hAnsi="Tahoma" w:cs="Tahoma"/>
          <w:color w:val="16151A"/>
        </w:rPr>
        <w:t xml:space="preserve">, </w:t>
      </w:r>
      <w:r w:rsidRPr="007A35B2">
        <w:rPr>
          <w:rFonts w:ascii="Tahoma" w:hAnsi="Tahoma" w:cs="Tahoma"/>
          <w:color w:val="000004"/>
        </w:rPr>
        <w:t xml:space="preserve">ale i přímo </w:t>
      </w:r>
      <w:r w:rsidR="00245ED3" w:rsidRPr="007A35B2">
        <w:rPr>
          <w:rFonts w:ascii="Tahoma" w:hAnsi="Tahoma" w:cs="Tahoma"/>
          <w:color w:val="000004"/>
        </w:rPr>
        <w:t>ve</w:t>
      </w:r>
      <w:r w:rsidRPr="007A35B2">
        <w:rPr>
          <w:rFonts w:ascii="Tahoma" w:hAnsi="Tahoma" w:cs="Tahoma"/>
          <w:color w:val="000004"/>
        </w:rPr>
        <w:t xml:space="preserve"> školách</w:t>
      </w:r>
    </w:p>
    <w:p w:rsidR="00D9032B" w:rsidRPr="007A35B2" w:rsidRDefault="007F1D52" w:rsidP="004005E7">
      <w:pPr>
        <w:numPr>
          <w:ilvl w:val="0"/>
          <w:numId w:val="16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Stanov</w:t>
      </w:r>
      <w:r w:rsidR="00835961" w:rsidRPr="007A35B2">
        <w:rPr>
          <w:rFonts w:ascii="Tahoma" w:hAnsi="Tahoma" w:cs="Tahoma"/>
          <w:color w:val="000004"/>
        </w:rPr>
        <w:t>ení</w:t>
      </w:r>
      <w:r w:rsidRPr="007A35B2">
        <w:rPr>
          <w:rFonts w:ascii="Tahoma" w:hAnsi="Tahoma" w:cs="Tahoma"/>
          <w:color w:val="000004"/>
        </w:rPr>
        <w:t xml:space="preserve"> maximální</w:t>
      </w:r>
      <w:r w:rsidR="00835961" w:rsidRPr="007A35B2">
        <w:rPr>
          <w:rFonts w:ascii="Tahoma" w:hAnsi="Tahoma" w:cs="Tahoma"/>
          <w:color w:val="000004"/>
        </w:rPr>
        <w:t>ho</w:t>
      </w:r>
      <w:r w:rsidRPr="007A35B2">
        <w:rPr>
          <w:rFonts w:ascii="Tahoma" w:hAnsi="Tahoma" w:cs="Tahoma"/>
          <w:color w:val="000004"/>
        </w:rPr>
        <w:t xml:space="preserve"> počt</w:t>
      </w:r>
      <w:r w:rsidR="00835961" w:rsidRPr="007A35B2">
        <w:rPr>
          <w:rFonts w:ascii="Tahoma" w:hAnsi="Tahoma" w:cs="Tahoma"/>
          <w:color w:val="000004"/>
        </w:rPr>
        <w:t>u</w:t>
      </w:r>
      <w:r w:rsidRPr="007A35B2">
        <w:rPr>
          <w:rFonts w:ascii="Tahoma" w:hAnsi="Tahoma" w:cs="Tahoma"/>
          <w:color w:val="000004"/>
        </w:rPr>
        <w:t xml:space="preserve"> žáků s</w:t>
      </w:r>
      <w:r w:rsidR="0006219D" w:rsidRPr="007A35B2">
        <w:rPr>
          <w:rFonts w:ascii="Tahoma" w:hAnsi="Tahoma" w:cs="Tahoma"/>
          <w:color w:val="000004"/>
        </w:rPr>
        <w:t>e speciálními vzdělávacími potřebami</w:t>
      </w:r>
      <w:r w:rsidRPr="007A35B2">
        <w:rPr>
          <w:rFonts w:ascii="Tahoma" w:hAnsi="Tahoma" w:cs="Tahoma"/>
          <w:color w:val="000004"/>
        </w:rPr>
        <w:t xml:space="preserve"> ve třídě základní školy</w:t>
      </w:r>
      <w:r w:rsidR="00D9032B" w:rsidRPr="007A35B2">
        <w:rPr>
          <w:rFonts w:ascii="Tahoma" w:hAnsi="Tahoma" w:cs="Tahoma"/>
          <w:color w:val="000004"/>
        </w:rPr>
        <w:t xml:space="preserve"> </w:t>
      </w:r>
    </w:p>
    <w:p w:rsidR="008C6C63" w:rsidRPr="007A35B2" w:rsidRDefault="00D9032B" w:rsidP="004005E7">
      <w:pPr>
        <w:numPr>
          <w:ilvl w:val="0"/>
          <w:numId w:val="16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Podpor</w:t>
      </w:r>
      <w:r w:rsidR="00835961" w:rsidRPr="007A35B2">
        <w:rPr>
          <w:rFonts w:ascii="Tahoma" w:hAnsi="Tahoma" w:cs="Tahoma"/>
          <w:color w:val="000004"/>
        </w:rPr>
        <w:t>u</w:t>
      </w:r>
      <w:r w:rsidRPr="007A35B2">
        <w:rPr>
          <w:rFonts w:ascii="Tahoma" w:hAnsi="Tahoma" w:cs="Tahoma"/>
          <w:color w:val="000004"/>
        </w:rPr>
        <w:t xml:space="preserve"> manuální zručnost</w:t>
      </w:r>
      <w:r w:rsidR="00835961" w:rsidRPr="007A35B2">
        <w:rPr>
          <w:rFonts w:ascii="Tahoma" w:hAnsi="Tahoma" w:cs="Tahoma"/>
          <w:color w:val="000004"/>
        </w:rPr>
        <w:t>i</w:t>
      </w:r>
      <w:r w:rsidRPr="007A35B2">
        <w:rPr>
          <w:rFonts w:ascii="Tahoma" w:hAnsi="Tahoma" w:cs="Tahoma"/>
          <w:color w:val="000004"/>
        </w:rPr>
        <w:t xml:space="preserve"> žáků</w:t>
      </w:r>
    </w:p>
    <w:p w:rsidR="00D9032B" w:rsidRPr="007A35B2" w:rsidRDefault="0006219D" w:rsidP="004005E7">
      <w:pPr>
        <w:numPr>
          <w:ilvl w:val="0"/>
          <w:numId w:val="16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Využívání</w:t>
      </w:r>
      <w:r w:rsidR="00835961" w:rsidRPr="007A35B2">
        <w:rPr>
          <w:rFonts w:ascii="Tahoma" w:hAnsi="Tahoma" w:cs="Tahoma"/>
          <w:color w:val="000004"/>
        </w:rPr>
        <w:t xml:space="preserve"> s</w:t>
      </w:r>
      <w:r w:rsidR="00D9032B" w:rsidRPr="007A35B2">
        <w:rPr>
          <w:rFonts w:ascii="Tahoma" w:hAnsi="Tahoma" w:cs="Tahoma"/>
          <w:color w:val="000004"/>
        </w:rPr>
        <w:t>ro</w:t>
      </w:r>
      <w:r w:rsidR="00D9032B" w:rsidRPr="007A35B2">
        <w:rPr>
          <w:rFonts w:ascii="Tahoma" w:hAnsi="Tahoma" w:cs="Tahoma"/>
          <w:color w:val="16151A"/>
        </w:rPr>
        <w:t>v</w:t>
      </w:r>
      <w:r w:rsidR="00D9032B" w:rsidRPr="007A35B2">
        <w:rPr>
          <w:rFonts w:ascii="Tahoma" w:hAnsi="Tahoma" w:cs="Tahoma"/>
          <w:color w:val="000004"/>
        </w:rPr>
        <w:t>ná</w:t>
      </w:r>
      <w:r w:rsidR="00D9032B" w:rsidRPr="007A35B2">
        <w:rPr>
          <w:rFonts w:ascii="Tahoma" w:hAnsi="Tahoma" w:cs="Tahoma"/>
          <w:color w:val="16151A"/>
        </w:rPr>
        <w:t>v</w:t>
      </w:r>
      <w:r w:rsidR="00D9032B" w:rsidRPr="007A35B2">
        <w:rPr>
          <w:rFonts w:ascii="Tahoma" w:hAnsi="Tahoma" w:cs="Tahoma"/>
          <w:color w:val="000004"/>
        </w:rPr>
        <w:t>ací</w:t>
      </w:r>
      <w:r w:rsidR="00835961" w:rsidRPr="007A35B2">
        <w:rPr>
          <w:rFonts w:ascii="Tahoma" w:hAnsi="Tahoma" w:cs="Tahoma"/>
          <w:color w:val="000004"/>
        </w:rPr>
        <w:t>ch</w:t>
      </w:r>
      <w:r w:rsidR="00D9032B" w:rsidRPr="007A35B2">
        <w:rPr>
          <w:rFonts w:ascii="Tahoma" w:hAnsi="Tahoma" w:cs="Tahoma"/>
          <w:color w:val="000004"/>
        </w:rPr>
        <w:t xml:space="preserve"> zkouš</w:t>
      </w:r>
      <w:r w:rsidR="00835961" w:rsidRPr="007A35B2">
        <w:rPr>
          <w:rFonts w:ascii="Tahoma" w:hAnsi="Tahoma" w:cs="Tahoma"/>
          <w:color w:val="000004"/>
        </w:rPr>
        <w:t>e</w:t>
      </w:r>
      <w:r w:rsidR="00D9032B" w:rsidRPr="007A35B2">
        <w:rPr>
          <w:rFonts w:ascii="Tahoma" w:hAnsi="Tahoma" w:cs="Tahoma"/>
          <w:color w:val="000004"/>
        </w:rPr>
        <w:t>k</w:t>
      </w:r>
      <w:r w:rsidR="00D9032B" w:rsidRPr="007A35B2">
        <w:rPr>
          <w:rFonts w:ascii="Tahoma" w:hAnsi="Tahoma" w:cs="Tahoma"/>
          <w:color w:val="16151A"/>
        </w:rPr>
        <w:t xml:space="preserve"> </w:t>
      </w:r>
      <w:r w:rsidR="00D9032B" w:rsidRPr="007A35B2">
        <w:rPr>
          <w:rFonts w:ascii="Tahoma" w:hAnsi="Tahoma" w:cs="Tahoma"/>
          <w:color w:val="000004"/>
        </w:rPr>
        <w:t>pou</w:t>
      </w:r>
      <w:r w:rsidR="00D9032B" w:rsidRPr="007A35B2">
        <w:rPr>
          <w:rFonts w:ascii="Tahoma" w:hAnsi="Tahoma" w:cs="Tahoma"/>
          <w:color w:val="16151A"/>
        </w:rPr>
        <w:t>z</w:t>
      </w:r>
      <w:r w:rsidR="00D9032B" w:rsidRPr="007A35B2">
        <w:rPr>
          <w:rFonts w:ascii="Tahoma" w:hAnsi="Tahoma" w:cs="Tahoma"/>
          <w:color w:val="000004"/>
        </w:rPr>
        <w:t>e jako nástroj</w:t>
      </w:r>
      <w:r w:rsidR="00835961" w:rsidRPr="007A35B2">
        <w:rPr>
          <w:rFonts w:ascii="Tahoma" w:hAnsi="Tahoma" w:cs="Tahoma"/>
          <w:color w:val="000004"/>
        </w:rPr>
        <w:t>e</w:t>
      </w:r>
      <w:r w:rsidR="00D9032B" w:rsidRPr="007A35B2">
        <w:rPr>
          <w:rFonts w:ascii="Tahoma" w:hAnsi="Tahoma" w:cs="Tahoma"/>
          <w:color w:val="000004"/>
        </w:rPr>
        <w:t xml:space="preserve"> pomoci </w:t>
      </w:r>
      <w:r w:rsidR="00D9032B" w:rsidRPr="007A35B2">
        <w:rPr>
          <w:rFonts w:ascii="Tahoma" w:hAnsi="Tahoma" w:cs="Tahoma"/>
          <w:color w:val="16151A"/>
        </w:rPr>
        <w:t>š</w:t>
      </w:r>
      <w:r w:rsidR="00D9032B" w:rsidRPr="007A35B2">
        <w:rPr>
          <w:rFonts w:ascii="Tahoma" w:hAnsi="Tahoma" w:cs="Tahoma"/>
          <w:color w:val="000004"/>
        </w:rPr>
        <w:t xml:space="preserve">kolám a </w:t>
      </w:r>
      <w:r w:rsidR="00D9032B" w:rsidRPr="007A35B2">
        <w:rPr>
          <w:rFonts w:ascii="Tahoma" w:hAnsi="Tahoma" w:cs="Tahoma"/>
          <w:color w:val="16151A"/>
        </w:rPr>
        <w:t>ž</w:t>
      </w:r>
      <w:r w:rsidR="00D9032B" w:rsidRPr="007A35B2">
        <w:rPr>
          <w:rFonts w:ascii="Tahoma" w:hAnsi="Tahoma" w:cs="Tahoma"/>
          <w:color w:val="000004"/>
        </w:rPr>
        <w:t>ákům</w:t>
      </w:r>
      <w:r w:rsidR="00D9032B" w:rsidRPr="007A35B2">
        <w:rPr>
          <w:rFonts w:ascii="Tahoma" w:hAnsi="Tahoma" w:cs="Tahoma"/>
          <w:color w:val="16151A"/>
        </w:rPr>
        <w:t xml:space="preserve">, </w:t>
      </w:r>
      <w:r w:rsidR="00D9032B" w:rsidRPr="007A35B2">
        <w:rPr>
          <w:rFonts w:ascii="Tahoma" w:hAnsi="Tahoma" w:cs="Tahoma"/>
          <w:color w:val="000004"/>
        </w:rPr>
        <w:t>nikoli j</w:t>
      </w:r>
      <w:r w:rsidR="00D9032B" w:rsidRPr="007A35B2">
        <w:rPr>
          <w:rFonts w:ascii="Tahoma" w:hAnsi="Tahoma" w:cs="Tahoma"/>
          <w:color w:val="16151A"/>
        </w:rPr>
        <w:t>a</w:t>
      </w:r>
      <w:r w:rsidR="00D9032B" w:rsidRPr="007A35B2">
        <w:rPr>
          <w:rFonts w:ascii="Tahoma" w:hAnsi="Tahoma" w:cs="Tahoma"/>
          <w:color w:val="000004"/>
        </w:rPr>
        <w:t>ko „segregačn</w:t>
      </w:r>
      <w:r w:rsidR="00D9032B" w:rsidRPr="007A35B2">
        <w:rPr>
          <w:rFonts w:ascii="Tahoma" w:hAnsi="Tahoma" w:cs="Tahoma"/>
          <w:color w:val="16151A"/>
        </w:rPr>
        <w:t xml:space="preserve">í“ </w:t>
      </w:r>
      <w:r w:rsidR="00D9032B" w:rsidRPr="007A35B2">
        <w:rPr>
          <w:rFonts w:ascii="Tahoma" w:hAnsi="Tahoma" w:cs="Tahoma"/>
          <w:color w:val="000004"/>
        </w:rPr>
        <w:t>nástroj</w:t>
      </w:r>
    </w:p>
    <w:p w:rsidR="007A35B2" w:rsidRPr="007A35B2" w:rsidRDefault="007A35B2" w:rsidP="004005E7">
      <w:pPr>
        <w:jc w:val="both"/>
        <w:rPr>
          <w:rFonts w:ascii="Tahoma" w:hAnsi="Tahoma" w:cs="Tahoma"/>
          <w:b/>
          <w:bCs/>
          <w:color w:val="000004"/>
        </w:rPr>
      </w:pP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  <w:color w:val="000004"/>
        </w:rPr>
      </w:pPr>
      <w:r w:rsidRPr="007A35B2">
        <w:rPr>
          <w:rFonts w:ascii="Tahoma" w:hAnsi="Tahoma" w:cs="Tahoma"/>
          <w:b/>
          <w:bCs/>
          <w:color w:val="000004"/>
        </w:rPr>
        <w:t xml:space="preserve">Speciální školství </w:t>
      </w:r>
    </w:p>
    <w:p w:rsidR="00D9032B" w:rsidRPr="007A35B2" w:rsidRDefault="00D9032B" w:rsidP="004005E7">
      <w:pPr>
        <w:numPr>
          <w:ilvl w:val="0"/>
          <w:numId w:val="17"/>
        </w:numPr>
        <w:jc w:val="both"/>
        <w:rPr>
          <w:rFonts w:ascii="Tahoma" w:hAnsi="Tahoma" w:cs="Tahoma"/>
          <w:color w:val="16151A"/>
        </w:rPr>
      </w:pPr>
      <w:r w:rsidRPr="007A35B2">
        <w:rPr>
          <w:rFonts w:ascii="Tahoma" w:hAnsi="Tahoma" w:cs="Tahoma"/>
          <w:color w:val="000004"/>
        </w:rPr>
        <w:t>Zachov</w:t>
      </w:r>
      <w:r w:rsidR="00835961" w:rsidRPr="007A35B2">
        <w:rPr>
          <w:rFonts w:ascii="Tahoma" w:hAnsi="Tahoma" w:cs="Tahoma"/>
          <w:color w:val="000004"/>
        </w:rPr>
        <w:t>ání</w:t>
      </w:r>
      <w:r w:rsidRPr="007A35B2">
        <w:rPr>
          <w:rFonts w:ascii="Tahoma" w:hAnsi="Tahoma" w:cs="Tahoma"/>
          <w:color w:val="000004"/>
        </w:rPr>
        <w:t xml:space="preserve"> systém</w:t>
      </w:r>
      <w:r w:rsidR="00835961" w:rsidRPr="007A35B2">
        <w:rPr>
          <w:rFonts w:ascii="Tahoma" w:hAnsi="Tahoma" w:cs="Tahoma"/>
          <w:color w:val="000004"/>
        </w:rPr>
        <w:t>u</w:t>
      </w:r>
      <w:r w:rsidRPr="007A35B2">
        <w:rPr>
          <w:rFonts w:ascii="Tahoma" w:hAnsi="Tahoma" w:cs="Tahoma"/>
          <w:color w:val="000004"/>
        </w:rPr>
        <w:t xml:space="preserve"> speciálních a praktických škol</w:t>
      </w:r>
    </w:p>
    <w:p w:rsidR="00D9032B" w:rsidRPr="007A35B2" w:rsidRDefault="00D9032B" w:rsidP="004005E7">
      <w:pPr>
        <w:jc w:val="both"/>
        <w:rPr>
          <w:rFonts w:ascii="Tahoma" w:hAnsi="Tahoma" w:cs="Tahoma"/>
          <w:b/>
          <w:color w:val="16151A"/>
        </w:rPr>
      </w:pP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  <w:color w:val="000004"/>
        </w:rPr>
      </w:pPr>
      <w:r w:rsidRPr="007A35B2">
        <w:rPr>
          <w:rFonts w:ascii="Tahoma" w:hAnsi="Tahoma" w:cs="Tahoma"/>
          <w:b/>
          <w:color w:val="16151A"/>
        </w:rPr>
        <w:t>Základ</w:t>
      </w:r>
      <w:r w:rsidRPr="007A35B2">
        <w:rPr>
          <w:rFonts w:ascii="Tahoma" w:hAnsi="Tahoma" w:cs="Tahoma"/>
          <w:b/>
          <w:color w:val="000004"/>
        </w:rPr>
        <w:t>n</w:t>
      </w:r>
      <w:r w:rsidRPr="007A35B2">
        <w:rPr>
          <w:rFonts w:ascii="Tahoma" w:hAnsi="Tahoma" w:cs="Tahoma"/>
          <w:b/>
          <w:color w:val="16151A"/>
        </w:rPr>
        <w:t xml:space="preserve">í </w:t>
      </w:r>
      <w:r w:rsidRPr="007A35B2">
        <w:rPr>
          <w:rFonts w:ascii="Tahoma" w:hAnsi="Tahoma" w:cs="Tahoma"/>
          <w:b/>
          <w:bCs/>
          <w:color w:val="16151A"/>
        </w:rPr>
        <w:t>u</w:t>
      </w:r>
      <w:r w:rsidRPr="007A35B2">
        <w:rPr>
          <w:rFonts w:ascii="Tahoma" w:hAnsi="Tahoma" w:cs="Tahoma"/>
          <w:b/>
          <w:bCs/>
          <w:color w:val="000004"/>
        </w:rPr>
        <w:t>m</w:t>
      </w:r>
      <w:r w:rsidRPr="007A35B2">
        <w:rPr>
          <w:rFonts w:ascii="Tahoma" w:hAnsi="Tahoma" w:cs="Tahoma"/>
          <w:b/>
          <w:bCs/>
          <w:color w:val="16151A"/>
        </w:rPr>
        <w:t>ě</w:t>
      </w:r>
      <w:r w:rsidRPr="007A35B2">
        <w:rPr>
          <w:rFonts w:ascii="Tahoma" w:hAnsi="Tahoma" w:cs="Tahoma"/>
          <w:b/>
          <w:bCs/>
          <w:color w:val="000004"/>
        </w:rPr>
        <w:t>lec</w:t>
      </w:r>
      <w:r w:rsidRPr="007A35B2">
        <w:rPr>
          <w:rFonts w:ascii="Tahoma" w:hAnsi="Tahoma" w:cs="Tahoma"/>
          <w:b/>
          <w:bCs/>
          <w:color w:val="16151A"/>
        </w:rPr>
        <w:t>k</w:t>
      </w:r>
      <w:r w:rsidRPr="007A35B2">
        <w:rPr>
          <w:rFonts w:ascii="Tahoma" w:hAnsi="Tahoma" w:cs="Tahoma"/>
          <w:b/>
          <w:bCs/>
          <w:color w:val="000004"/>
        </w:rPr>
        <w:t>é vzdělá</w:t>
      </w:r>
      <w:r w:rsidRPr="007A35B2">
        <w:rPr>
          <w:rFonts w:ascii="Tahoma" w:hAnsi="Tahoma" w:cs="Tahoma"/>
          <w:b/>
          <w:bCs/>
          <w:color w:val="16151A"/>
        </w:rPr>
        <w:t>v</w:t>
      </w:r>
      <w:r w:rsidRPr="007A35B2">
        <w:rPr>
          <w:rFonts w:ascii="Tahoma" w:hAnsi="Tahoma" w:cs="Tahoma"/>
          <w:b/>
          <w:bCs/>
          <w:color w:val="000004"/>
        </w:rPr>
        <w:t xml:space="preserve">ání </w:t>
      </w:r>
    </w:p>
    <w:p w:rsidR="00D9032B" w:rsidRPr="007A35B2" w:rsidRDefault="00D9032B" w:rsidP="004005E7">
      <w:pPr>
        <w:numPr>
          <w:ilvl w:val="0"/>
          <w:numId w:val="18"/>
        </w:numPr>
        <w:jc w:val="both"/>
        <w:rPr>
          <w:rFonts w:ascii="Tahoma" w:hAnsi="Tahoma" w:cs="Tahoma"/>
          <w:color w:val="000004"/>
        </w:rPr>
      </w:pPr>
      <w:r w:rsidRPr="007A35B2">
        <w:rPr>
          <w:rFonts w:ascii="Tahoma" w:hAnsi="Tahoma" w:cs="Tahoma"/>
          <w:color w:val="000004"/>
        </w:rPr>
        <w:t>Zacho</w:t>
      </w:r>
      <w:r w:rsidRPr="007A35B2">
        <w:rPr>
          <w:rFonts w:ascii="Tahoma" w:hAnsi="Tahoma" w:cs="Tahoma"/>
          <w:color w:val="16151A"/>
        </w:rPr>
        <w:t>v</w:t>
      </w:r>
      <w:r w:rsidR="00835961" w:rsidRPr="007A35B2">
        <w:rPr>
          <w:rFonts w:ascii="Tahoma" w:hAnsi="Tahoma" w:cs="Tahoma"/>
          <w:color w:val="16151A"/>
        </w:rPr>
        <w:t>ání</w:t>
      </w:r>
      <w:r w:rsidRPr="007A35B2">
        <w:rPr>
          <w:rFonts w:ascii="Tahoma" w:hAnsi="Tahoma" w:cs="Tahoma"/>
          <w:color w:val="000004"/>
        </w:rPr>
        <w:t xml:space="preserve"> základní</w:t>
      </w:r>
      <w:r w:rsidR="00835961" w:rsidRPr="007A35B2">
        <w:rPr>
          <w:rFonts w:ascii="Tahoma" w:hAnsi="Tahoma" w:cs="Tahoma"/>
          <w:color w:val="000004"/>
        </w:rPr>
        <w:t>ho</w:t>
      </w:r>
      <w:r w:rsidRPr="007A35B2">
        <w:rPr>
          <w:rFonts w:ascii="Tahoma" w:hAnsi="Tahoma" w:cs="Tahoma"/>
          <w:color w:val="000004"/>
        </w:rPr>
        <w:t xml:space="preserve"> umělecké</w:t>
      </w:r>
      <w:r w:rsidR="00835961" w:rsidRPr="007A35B2">
        <w:rPr>
          <w:rFonts w:ascii="Tahoma" w:hAnsi="Tahoma" w:cs="Tahoma"/>
          <w:color w:val="000004"/>
        </w:rPr>
        <w:t>ho</w:t>
      </w:r>
      <w:r w:rsidRPr="007A35B2">
        <w:rPr>
          <w:rFonts w:ascii="Tahoma" w:hAnsi="Tahoma" w:cs="Tahoma"/>
          <w:color w:val="000004"/>
        </w:rPr>
        <w:t xml:space="preserve"> </w:t>
      </w:r>
      <w:r w:rsidRPr="007A35B2">
        <w:rPr>
          <w:rFonts w:ascii="Tahoma" w:hAnsi="Tahoma" w:cs="Tahoma"/>
          <w:color w:val="16151A"/>
        </w:rPr>
        <w:t>v</w:t>
      </w:r>
      <w:r w:rsidRPr="007A35B2">
        <w:rPr>
          <w:rFonts w:ascii="Tahoma" w:hAnsi="Tahoma" w:cs="Tahoma"/>
          <w:color w:val="000004"/>
        </w:rPr>
        <w:t>zdělá</w:t>
      </w:r>
      <w:r w:rsidRPr="007A35B2">
        <w:rPr>
          <w:rFonts w:ascii="Tahoma" w:hAnsi="Tahoma" w:cs="Tahoma"/>
          <w:color w:val="16151A"/>
        </w:rPr>
        <w:t>v</w:t>
      </w:r>
      <w:r w:rsidRPr="007A35B2">
        <w:rPr>
          <w:rFonts w:ascii="Tahoma" w:hAnsi="Tahoma" w:cs="Tahoma"/>
          <w:color w:val="000004"/>
        </w:rPr>
        <w:t>ání</w:t>
      </w:r>
      <w:r w:rsidR="007F1D52" w:rsidRPr="007A35B2">
        <w:rPr>
          <w:rFonts w:ascii="Tahoma" w:hAnsi="Tahoma" w:cs="Tahoma"/>
          <w:color w:val="000004"/>
        </w:rPr>
        <w:t xml:space="preserve"> ve </w:t>
      </w:r>
      <w:r w:rsidR="00EA65A5" w:rsidRPr="007A35B2">
        <w:rPr>
          <w:rFonts w:ascii="Tahoma" w:hAnsi="Tahoma" w:cs="Tahoma"/>
          <w:color w:val="000004"/>
        </w:rPr>
        <w:t>š</w:t>
      </w:r>
      <w:r w:rsidR="007F1D52" w:rsidRPr="007A35B2">
        <w:rPr>
          <w:rFonts w:ascii="Tahoma" w:hAnsi="Tahoma" w:cs="Tahoma"/>
          <w:color w:val="000004"/>
        </w:rPr>
        <w:t>kolském zákoně</w:t>
      </w:r>
      <w:r w:rsidRPr="007A35B2">
        <w:rPr>
          <w:rFonts w:ascii="Tahoma" w:hAnsi="Tahoma" w:cs="Tahoma"/>
          <w:color w:val="000004"/>
        </w:rPr>
        <w:t xml:space="preserve"> jako pe</w:t>
      </w:r>
      <w:r w:rsidRPr="007A35B2">
        <w:rPr>
          <w:rFonts w:ascii="Tahoma" w:hAnsi="Tahoma" w:cs="Tahoma"/>
          <w:color w:val="16151A"/>
        </w:rPr>
        <w:t>v</w:t>
      </w:r>
      <w:r w:rsidRPr="007A35B2">
        <w:rPr>
          <w:rFonts w:ascii="Tahoma" w:hAnsi="Tahoma" w:cs="Tahoma"/>
          <w:color w:val="000004"/>
        </w:rPr>
        <w:t>n</w:t>
      </w:r>
      <w:r w:rsidR="00835961" w:rsidRPr="007A35B2">
        <w:rPr>
          <w:rFonts w:ascii="Tahoma" w:hAnsi="Tahoma" w:cs="Tahoma"/>
          <w:color w:val="000004"/>
        </w:rPr>
        <w:t>é</w:t>
      </w:r>
      <w:r w:rsidRPr="007A35B2">
        <w:rPr>
          <w:rFonts w:ascii="Tahoma" w:hAnsi="Tahoma" w:cs="Tahoma"/>
          <w:color w:val="000004"/>
        </w:rPr>
        <w:t xml:space="preserve"> součást</w:t>
      </w:r>
      <w:r w:rsidR="00835961" w:rsidRPr="007A35B2">
        <w:rPr>
          <w:rFonts w:ascii="Tahoma" w:hAnsi="Tahoma" w:cs="Tahoma"/>
          <w:color w:val="000004"/>
        </w:rPr>
        <w:t>i</w:t>
      </w:r>
      <w:r w:rsidRPr="007A35B2">
        <w:rPr>
          <w:rFonts w:ascii="Tahoma" w:hAnsi="Tahoma" w:cs="Tahoma"/>
          <w:color w:val="000004"/>
        </w:rPr>
        <w:t xml:space="preserve"> na sebe na</w:t>
      </w:r>
      <w:r w:rsidRPr="007A35B2">
        <w:rPr>
          <w:rFonts w:ascii="Tahoma" w:hAnsi="Tahoma" w:cs="Tahoma"/>
          <w:color w:val="16151A"/>
        </w:rPr>
        <w:t>v</w:t>
      </w:r>
      <w:r w:rsidRPr="007A35B2">
        <w:rPr>
          <w:rFonts w:ascii="Tahoma" w:hAnsi="Tahoma" w:cs="Tahoma"/>
          <w:color w:val="000004"/>
        </w:rPr>
        <w:t>azujícího um</w:t>
      </w:r>
      <w:r w:rsidRPr="007A35B2">
        <w:rPr>
          <w:rFonts w:ascii="Tahoma" w:hAnsi="Tahoma" w:cs="Tahoma"/>
          <w:color w:val="16151A"/>
        </w:rPr>
        <w:t>ě</w:t>
      </w:r>
      <w:r w:rsidRPr="007A35B2">
        <w:rPr>
          <w:rFonts w:ascii="Tahoma" w:hAnsi="Tahoma" w:cs="Tahoma"/>
          <w:color w:val="000004"/>
        </w:rPr>
        <w:t xml:space="preserve">leckého </w:t>
      </w:r>
      <w:r w:rsidRPr="007A35B2">
        <w:rPr>
          <w:rFonts w:ascii="Tahoma" w:hAnsi="Tahoma" w:cs="Tahoma"/>
          <w:color w:val="16151A"/>
        </w:rPr>
        <w:t>v</w:t>
      </w:r>
      <w:r w:rsidRPr="007A35B2">
        <w:rPr>
          <w:rFonts w:ascii="Tahoma" w:hAnsi="Tahoma" w:cs="Tahoma"/>
          <w:color w:val="000004"/>
        </w:rPr>
        <w:t xml:space="preserve">zdělávání </w:t>
      </w:r>
    </w:p>
    <w:p w:rsidR="0048318C" w:rsidRPr="007A35B2" w:rsidRDefault="00D9032B" w:rsidP="004005E7">
      <w:pPr>
        <w:numPr>
          <w:ilvl w:val="0"/>
          <w:numId w:val="18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Zachov</w:t>
      </w:r>
      <w:r w:rsidR="00835961" w:rsidRPr="007A35B2">
        <w:rPr>
          <w:rFonts w:ascii="Tahoma" w:hAnsi="Tahoma" w:cs="Tahoma"/>
        </w:rPr>
        <w:t>ání</w:t>
      </w:r>
      <w:r w:rsidRPr="007A35B2">
        <w:rPr>
          <w:rFonts w:ascii="Tahoma" w:hAnsi="Tahoma" w:cs="Tahoma"/>
        </w:rPr>
        <w:t xml:space="preserve"> struktur</w:t>
      </w:r>
      <w:r w:rsidR="00835961" w:rsidRPr="007A35B2">
        <w:rPr>
          <w:rFonts w:ascii="Tahoma" w:hAnsi="Tahoma" w:cs="Tahoma"/>
        </w:rPr>
        <w:t>y</w:t>
      </w:r>
      <w:r w:rsidRPr="007A35B2">
        <w:rPr>
          <w:rFonts w:ascii="Tahoma" w:hAnsi="Tahoma" w:cs="Tahoma"/>
        </w:rPr>
        <w:t xml:space="preserve"> </w:t>
      </w:r>
      <w:r w:rsidR="00835961" w:rsidRPr="007A35B2">
        <w:rPr>
          <w:rFonts w:ascii="Tahoma" w:hAnsi="Tahoma" w:cs="Tahoma"/>
        </w:rPr>
        <w:t xml:space="preserve">základního uměleckého vzdělávání </w:t>
      </w:r>
      <w:r w:rsidRPr="007A35B2">
        <w:rPr>
          <w:rFonts w:ascii="Tahoma" w:hAnsi="Tahoma" w:cs="Tahoma"/>
        </w:rPr>
        <w:t xml:space="preserve">a </w:t>
      </w:r>
      <w:r w:rsidR="00835961" w:rsidRPr="007A35B2">
        <w:rPr>
          <w:rFonts w:ascii="Tahoma" w:hAnsi="Tahoma" w:cs="Tahoma"/>
        </w:rPr>
        <w:t xml:space="preserve">široké </w:t>
      </w:r>
      <w:r w:rsidRPr="007A35B2">
        <w:rPr>
          <w:rFonts w:ascii="Tahoma" w:hAnsi="Tahoma" w:cs="Tahoma"/>
        </w:rPr>
        <w:t>síť</w:t>
      </w:r>
      <w:r w:rsidR="00835961" w:rsidRPr="007A35B2">
        <w:rPr>
          <w:rFonts w:ascii="Tahoma" w:hAnsi="Tahoma" w:cs="Tahoma"/>
        </w:rPr>
        <w:t xml:space="preserve">ě </w:t>
      </w:r>
      <w:r w:rsidRPr="007A35B2">
        <w:rPr>
          <w:rFonts w:ascii="Tahoma" w:hAnsi="Tahoma" w:cs="Tahoma"/>
        </w:rPr>
        <w:t>základních uměleckých škol</w:t>
      </w:r>
    </w:p>
    <w:p w:rsidR="00B83697" w:rsidRPr="007A35B2" w:rsidRDefault="0048318C" w:rsidP="004005E7">
      <w:pPr>
        <w:numPr>
          <w:ilvl w:val="0"/>
          <w:numId w:val="18"/>
        </w:numPr>
        <w:jc w:val="both"/>
        <w:rPr>
          <w:rFonts w:ascii="Tahoma" w:hAnsi="Tahoma" w:cs="Tahoma"/>
          <w:b/>
          <w:bCs/>
        </w:rPr>
      </w:pPr>
      <w:r w:rsidRPr="007A35B2">
        <w:rPr>
          <w:rFonts w:ascii="Tahoma" w:hAnsi="Tahoma" w:cs="Tahoma"/>
        </w:rPr>
        <w:t>Zachov</w:t>
      </w:r>
      <w:r w:rsidR="00835961" w:rsidRPr="007A35B2">
        <w:rPr>
          <w:rFonts w:ascii="Tahoma" w:hAnsi="Tahoma" w:cs="Tahoma"/>
        </w:rPr>
        <w:t>ání</w:t>
      </w:r>
      <w:r w:rsidRPr="007A35B2">
        <w:rPr>
          <w:rFonts w:ascii="Tahoma" w:hAnsi="Tahoma" w:cs="Tahoma"/>
        </w:rPr>
        <w:t xml:space="preserve"> finanční p</w:t>
      </w:r>
      <w:r w:rsidR="00D9032B" w:rsidRPr="007A35B2">
        <w:rPr>
          <w:rFonts w:ascii="Tahoma" w:hAnsi="Tahoma" w:cs="Tahoma"/>
        </w:rPr>
        <w:t>odpor</w:t>
      </w:r>
      <w:r w:rsidR="00835961" w:rsidRPr="007A35B2">
        <w:rPr>
          <w:rFonts w:ascii="Tahoma" w:hAnsi="Tahoma" w:cs="Tahoma"/>
        </w:rPr>
        <w:t>y</w:t>
      </w:r>
      <w:r w:rsidRPr="007A35B2">
        <w:rPr>
          <w:rFonts w:ascii="Tahoma" w:hAnsi="Tahoma" w:cs="Tahoma"/>
        </w:rPr>
        <w:t xml:space="preserve"> soutěží</w:t>
      </w:r>
      <w:r w:rsidR="00D9032B" w:rsidRPr="007A35B2">
        <w:rPr>
          <w:rFonts w:ascii="Tahoma" w:hAnsi="Tahoma" w:cs="Tahoma"/>
        </w:rPr>
        <w:t xml:space="preserve"> a talentovan</w:t>
      </w:r>
      <w:r w:rsidRPr="007A35B2">
        <w:rPr>
          <w:rFonts w:ascii="Tahoma" w:hAnsi="Tahoma" w:cs="Tahoma"/>
        </w:rPr>
        <w:t>ých</w:t>
      </w:r>
      <w:r w:rsidR="00D9032B" w:rsidRPr="007A35B2">
        <w:rPr>
          <w:rFonts w:ascii="Tahoma" w:hAnsi="Tahoma" w:cs="Tahoma"/>
        </w:rPr>
        <w:t xml:space="preserve"> žák</w:t>
      </w:r>
      <w:r w:rsidRPr="007A35B2">
        <w:rPr>
          <w:rFonts w:ascii="Tahoma" w:hAnsi="Tahoma" w:cs="Tahoma"/>
        </w:rPr>
        <w:t>ů</w:t>
      </w:r>
    </w:p>
    <w:p w:rsidR="0048318C" w:rsidRPr="007A35B2" w:rsidRDefault="0048318C" w:rsidP="004005E7">
      <w:pPr>
        <w:ind w:left="360"/>
        <w:jc w:val="both"/>
        <w:rPr>
          <w:rFonts w:ascii="Tahoma" w:hAnsi="Tahoma" w:cs="Tahoma"/>
          <w:b/>
          <w:bCs/>
        </w:rPr>
      </w:pPr>
    </w:p>
    <w:p w:rsidR="00D9032B" w:rsidRPr="007A35B2" w:rsidRDefault="00D9032B" w:rsidP="004005E7">
      <w:pPr>
        <w:jc w:val="both"/>
        <w:rPr>
          <w:rFonts w:ascii="Tahoma" w:hAnsi="Tahoma" w:cs="Tahoma"/>
          <w:b/>
          <w:bCs/>
        </w:rPr>
      </w:pPr>
      <w:r w:rsidRPr="007A35B2">
        <w:rPr>
          <w:rFonts w:ascii="Tahoma" w:hAnsi="Tahoma" w:cs="Tahoma"/>
          <w:b/>
          <w:bCs/>
        </w:rPr>
        <w:t xml:space="preserve">Školská výchovně-vzdělávací zařízení </w:t>
      </w:r>
    </w:p>
    <w:p w:rsidR="005723D1" w:rsidRPr="007A35B2" w:rsidRDefault="005723D1" w:rsidP="004005E7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Zachov</w:t>
      </w:r>
      <w:r w:rsidR="00835961" w:rsidRPr="007A35B2">
        <w:rPr>
          <w:rFonts w:ascii="Tahoma" w:hAnsi="Tahoma" w:cs="Tahoma"/>
        </w:rPr>
        <w:t>ání</w:t>
      </w:r>
      <w:r w:rsidRPr="007A35B2">
        <w:rPr>
          <w:rFonts w:ascii="Tahoma" w:hAnsi="Tahoma" w:cs="Tahoma"/>
        </w:rPr>
        <w:t xml:space="preserve"> školsk</w:t>
      </w:r>
      <w:r w:rsidR="00835961" w:rsidRPr="007A35B2">
        <w:rPr>
          <w:rFonts w:ascii="Tahoma" w:hAnsi="Tahoma" w:cs="Tahoma"/>
        </w:rPr>
        <w:t>ých</w:t>
      </w:r>
      <w:r w:rsidRPr="007A35B2">
        <w:rPr>
          <w:rFonts w:ascii="Tahoma" w:hAnsi="Tahoma" w:cs="Tahoma"/>
        </w:rPr>
        <w:t xml:space="preserve"> zařízení pro z</w:t>
      </w:r>
      <w:r w:rsidR="009A5378" w:rsidRPr="007A35B2">
        <w:rPr>
          <w:rFonts w:ascii="Tahoma" w:hAnsi="Tahoma" w:cs="Tahoma"/>
        </w:rPr>
        <w:t>ájmové vzdělávání (</w:t>
      </w:r>
      <w:r w:rsidR="004005E7">
        <w:rPr>
          <w:rFonts w:ascii="Tahoma" w:hAnsi="Tahoma" w:cs="Tahoma"/>
        </w:rPr>
        <w:t>školní družiny, školní kluby a střediska volného času</w:t>
      </w:r>
      <w:r w:rsidRPr="007A35B2">
        <w:rPr>
          <w:rFonts w:ascii="Tahoma" w:hAnsi="Tahoma" w:cs="Tahoma"/>
        </w:rPr>
        <w:t>) ve školském zákoně jako nedíln</w:t>
      </w:r>
      <w:r w:rsidR="00835961" w:rsidRPr="007A35B2">
        <w:rPr>
          <w:rFonts w:ascii="Tahoma" w:hAnsi="Tahoma" w:cs="Tahoma"/>
        </w:rPr>
        <w:t>é</w:t>
      </w:r>
      <w:r w:rsidRPr="007A35B2">
        <w:rPr>
          <w:rFonts w:ascii="Tahoma" w:hAnsi="Tahoma" w:cs="Tahoma"/>
        </w:rPr>
        <w:t xml:space="preserve"> součást</w:t>
      </w:r>
      <w:r w:rsidR="00835961" w:rsidRPr="007A35B2">
        <w:rPr>
          <w:rFonts w:ascii="Tahoma" w:hAnsi="Tahoma" w:cs="Tahoma"/>
        </w:rPr>
        <w:t>i</w:t>
      </w:r>
      <w:r w:rsidRPr="007A35B2">
        <w:rPr>
          <w:rFonts w:ascii="Tahoma" w:hAnsi="Tahoma" w:cs="Tahoma"/>
        </w:rPr>
        <w:t xml:space="preserve"> základního školství</w:t>
      </w:r>
    </w:p>
    <w:p w:rsidR="00D9032B" w:rsidRPr="007A35B2" w:rsidRDefault="00D9032B" w:rsidP="004005E7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Vytvoř</w:t>
      </w:r>
      <w:r w:rsidR="00835961" w:rsidRPr="007A35B2">
        <w:rPr>
          <w:rFonts w:ascii="Tahoma" w:hAnsi="Tahoma" w:cs="Tahoma"/>
        </w:rPr>
        <w:t>ení</w:t>
      </w:r>
      <w:r w:rsidRPr="007A35B2">
        <w:rPr>
          <w:rFonts w:ascii="Tahoma" w:hAnsi="Tahoma" w:cs="Tahoma"/>
        </w:rPr>
        <w:t xml:space="preserve"> stejn</w:t>
      </w:r>
      <w:r w:rsidR="00835961" w:rsidRPr="007A35B2">
        <w:rPr>
          <w:rFonts w:ascii="Tahoma" w:hAnsi="Tahoma" w:cs="Tahoma"/>
        </w:rPr>
        <w:t>ých</w:t>
      </w:r>
      <w:r w:rsidRPr="007A35B2">
        <w:rPr>
          <w:rFonts w:ascii="Tahoma" w:hAnsi="Tahoma" w:cs="Tahoma"/>
        </w:rPr>
        <w:t xml:space="preserve"> pracovní</w:t>
      </w:r>
      <w:r w:rsidR="00835961" w:rsidRPr="007A35B2">
        <w:rPr>
          <w:rFonts w:ascii="Tahoma" w:hAnsi="Tahoma" w:cs="Tahoma"/>
        </w:rPr>
        <w:t>ch</w:t>
      </w:r>
      <w:r w:rsidRPr="007A35B2">
        <w:rPr>
          <w:rFonts w:ascii="Tahoma" w:hAnsi="Tahoma" w:cs="Tahoma"/>
        </w:rPr>
        <w:t xml:space="preserve"> podmín</w:t>
      </w:r>
      <w:r w:rsidR="00835961" w:rsidRPr="007A35B2">
        <w:rPr>
          <w:rFonts w:ascii="Tahoma" w:hAnsi="Tahoma" w:cs="Tahoma"/>
        </w:rPr>
        <w:t>e</w:t>
      </w:r>
      <w:r w:rsidRPr="007A35B2">
        <w:rPr>
          <w:rFonts w:ascii="Tahoma" w:hAnsi="Tahoma" w:cs="Tahoma"/>
        </w:rPr>
        <w:t>k pro výkon vychovatelské profese na plný úvazek, stejně jako u ost</w:t>
      </w:r>
      <w:r w:rsidR="00B83697" w:rsidRPr="007A35B2">
        <w:rPr>
          <w:rFonts w:ascii="Tahoma" w:hAnsi="Tahoma" w:cs="Tahoma"/>
        </w:rPr>
        <w:t>atních pedagogických pracovníků</w:t>
      </w:r>
      <w:r w:rsidR="003F6F90" w:rsidRPr="007A35B2">
        <w:rPr>
          <w:rFonts w:ascii="Tahoma" w:hAnsi="Tahoma" w:cs="Tahoma"/>
        </w:rPr>
        <w:t xml:space="preserve"> (sjedno</w:t>
      </w:r>
      <w:r w:rsidR="00835961" w:rsidRPr="007A35B2">
        <w:rPr>
          <w:rFonts w:ascii="Tahoma" w:hAnsi="Tahoma" w:cs="Tahoma"/>
        </w:rPr>
        <w:t>cení</w:t>
      </w:r>
      <w:r w:rsidR="003F6F90" w:rsidRPr="007A35B2">
        <w:rPr>
          <w:rFonts w:ascii="Tahoma" w:hAnsi="Tahoma" w:cs="Tahoma"/>
        </w:rPr>
        <w:t xml:space="preserve"> úvazk</w:t>
      </w:r>
      <w:r w:rsidR="00835961" w:rsidRPr="007A35B2">
        <w:rPr>
          <w:rFonts w:ascii="Tahoma" w:hAnsi="Tahoma" w:cs="Tahoma"/>
        </w:rPr>
        <w:t>ů</w:t>
      </w:r>
      <w:r w:rsidR="004005E7">
        <w:rPr>
          <w:rFonts w:ascii="Tahoma" w:hAnsi="Tahoma" w:cs="Tahoma"/>
        </w:rPr>
        <w:t xml:space="preserve"> na </w:t>
      </w:r>
      <w:r w:rsidR="003F6F90" w:rsidRPr="007A35B2">
        <w:rPr>
          <w:rFonts w:ascii="Tahoma" w:hAnsi="Tahoma" w:cs="Tahoma"/>
        </w:rPr>
        <w:t>spodní hranici rozpětí)</w:t>
      </w:r>
    </w:p>
    <w:p w:rsidR="00D9032B" w:rsidRPr="007A35B2" w:rsidRDefault="00D9032B" w:rsidP="004005E7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Jasně definova</w:t>
      </w:r>
      <w:r w:rsidR="0045528E" w:rsidRPr="007A35B2">
        <w:rPr>
          <w:rFonts w:ascii="Tahoma" w:hAnsi="Tahoma" w:cs="Tahoma"/>
        </w:rPr>
        <w:t>né</w:t>
      </w:r>
      <w:r w:rsidRPr="007A35B2">
        <w:rPr>
          <w:rFonts w:ascii="Tahoma" w:hAnsi="Tahoma" w:cs="Tahoma"/>
        </w:rPr>
        <w:t xml:space="preserve"> postavení vedoucí vychovatelky v je</w:t>
      </w:r>
      <w:r w:rsidR="00B83697" w:rsidRPr="007A35B2">
        <w:rPr>
          <w:rFonts w:ascii="Tahoma" w:hAnsi="Tahoma" w:cs="Tahoma"/>
        </w:rPr>
        <w:t>dnotlivých školských zařízeních</w:t>
      </w:r>
    </w:p>
    <w:p w:rsidR="00A13C9B" w:rsidRPr="007A35B2" w:rsidRDefault="0045528E" w:rsidP="004005E7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S</w:t>
      </w:r>
      <w:r w:rsidR="00A13C9B" w:rsidRPr="007A35B2">
        <w:rPr>
          <w:rFonts w:ascii="Tahoma" w:hAnsi="Tahoma" w:cs="Tahoma"/>
        </w:rPr>
        <w:t>nížení počtu dětí v jednotlivých odd</w:t>
      </w:r>
      <w:r w:rsidRPr="007A35B2">
        <w:rPr>
          <w:rFonts w:ascii="Tahoma" w:hAnsi="Tahoma" w:cs="Tahoma"/>
        </w:rPr>
        <w:t>ěleních školní družiny tak, aby byly dodrženy požadavky na bezpečnost a ochranu dětí</w:t>
      </w:r>
    </w:p>
    <w:p w:rsidR="00B83697" w:rsidRPr="007A35B2" w:rsidRDefault="00B83697" w:rsidP="004005E7">
      <w:pPr>
        <w:jc w:val="both"/>
        <w:rPr>
          <w:rFonts w:ascii="Tahoma" w:hAnsi="Tahoma" w:cs="Tahoma"/>
          <w:b/>
          <w:bCs/>
        </w:rPr>
      </w:pPr>
    </w:p>
    <w:p w:rsidR="00D9032B" w:rsidRPr="007A35B2" w:rsidRDefault="007C0093" w:rsidP="004005E7">
      <w:pPr>
        <w:jc w:val="both"/>
        <w:rPr>
          <w:rFonts w:ascii="Tahoma" w:hAnsi="Tahoma" w:cs="Tahoma"/>
          <w:b/>
          <w:bCs/>
        </w:rPr>
      </w:pPr>
      <w:r w:rsidRPr="007A35B2">
        <w:rPr>
          <w:rFonts w:ascii="Tahoma" w:hAnsi="Tahoma" w:cs="Tahoma"/>
          <w:b/>
          <w:bCs/>
        </w:rPr>
        <w:t>Středoškolské vzdělání</w:t>
      </w:r>
    </w:p>
    <w:p w:rsidR="0045528E" w:rsidRPr="007A35B2" w:rsidRDefault="0045528E" w:rsidP="004005E7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</w:t>
      </w:r>
      <w:r w:rsidR="00D9032B" w:rsidRPr="007A35B2">
        <w:rPr>
          <w:rFonts w:ascii="Tahoma" w:hAnsi="Tahoma" w:cs="Tahoma"/>
        </w:rPr>
        <w:t xml:space="preserve">avedení povinných přijímacích zkoušek na všechny obory středních škol ukončených maturitní zkouškou. </w:t>
      </w:r>
    </w:p>
    <w:p w:rsidR="00D9032B" w:rsidRPr="007A35B2" w:rsidRDefault="00D9032B" w:rsidP="004005E7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Kon</w:t>
      </w:r>
      <w:r w:rsidR="0045528E" w:rsidRPr="007A35B2">
        <w:rPr>
          <w:rFonts w:ascii="Tahoma" w:hAnsi="Tahoma" w:cs="Tahoma"/>
        </w:rPr>
        <w:t>ání</w:t>
      </w:r>
      <w:r w:rsidRPr="007A35B2">
        <w:rPr>
          <w:rFonts w:ascii="Tahoma" w:hAnsi="Tahoma" w:cs="Tahoma"/>
        </w:rPr>
        <w:t xml:space="preserve"> </w:t>
      </w:r>
      <w:r w:rsidR="0045528E" w:rsidRPr="007A35B2">
        <w:rPr>
          <w:rFonts w:ascii="Tahoma" w:hAnsi="Tahoma" w:cs="Tahoma"/>
        </w:rPr>
        <w:t>jednotn</w:t>
      </w:r>
      <w:r w:rsidR="00891848" w:rsidRPr="007A35B2">
        <w:rPr>
          <w:rFonts w:ascii="Tahoma" w:hAnsi="Tahoma" w:cs="Tahoma"/>
        </w:rPr>
        <w:t>é</w:t>
      </w:r>
      <w:r w:rsidR="0045528E" w:rsidRPr="007A35B2">
        <w:rPr>
          <w:rFonts w:ascii="Tahoma" w:hAnsi="Tahoma" w:cs="Tahoma"/>
        </w:rPr>
        <w:t xml:space="preserve"> přijímací</w:t>
      </w:r>
      <w:r w:rsidRPr="007A35B2">
        <w:rPr>
          <w:rFonts w:ascii="Tahoma" w:hAnsi="Tahoma" w:cs="Tahoma"/>
        </w:rPr>
        <w:t xml:space="preserve"> zkoušk</w:t>
      </w:r>
      <w:r w:rsidR="0045528E" w:rsidRPr="007A35B2">
        <w:rPr>
          <w:rFonts w:ascii="Tahoma" w:hAnsi="Tahoma" w:cs="Tahoma"/>
        </w:rPr>
        <w:t>y</w:t>
      </w:r>
      <w:r w:rsidRPr="007A35B2">
        <w:rPr>
          <w:rFonts w:ascii="Tahoma" w:hAnsi="Tahoma" w:cs="Tahoma"/>
          <w:color w:val="000005"/>
        </w:rPr>
        <w:t xml:space="preserve"> </w:t>
      </w:r>
      <w:r w:rsidRPr="007A35B2">
        <w:rPr>
          <w:rFonts w:ascii="Tahoma" w:hAnsi="Tahoma" w:cs="Tahoma"/>
        </w:rPr>
        <w:t>zadávan</w:t>
      </w:r>
      <w:r w:rsidR="0045528E" w:rsidRPr="007A35B2">
        <w:rPr>
          <w:rFonts w:ascii="Tahoma" w:hAnsi="Tahoma" w:cs="Tahoma"/>
        </w:rPr>
        <w:t>é</w:t>
      </w:r>
      <w:r w:rsidRPr="007A35B2">
        <w:rPr>
          <w:rFonts w:ascii="Tahoma" w:hAnsi="Tahoma" w:cs="Tahoma"/>
        </w:rPr>
        <w:t xml:space="preserve"> centrálně </w:t>
      </w:r>
      <w:r w:rsidR="00B83697" w:rsidRPr="007A35B2">
        <w:rPr>
          <w:rFonts w:ascii="Tahoma" w:hAnsi="Tahoma" w:cs="Tahoma"/>
        </w:rPr>
        <w:t>v jednom termínu</w:t>
      </w:r>
      <w:r w:rsidR="007C0093" w:rsidRPr="007A35B2">
        <w:rPr>
          <w:rFonts w:ascii="Tahoma" w:hAnsi="Tahoma" w:cs="Tahoma"/>
        </w:rPr>
        <w:t>.</w:t>
      </w:r>
    </w:p>
    <w:p w:rsidR="007C0093" w:rsidRPr="007A35B2" w:rsidRDefault="00D9032B" w:rsidP="004005E7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Státní maturitní zk</w:t>
      </w:r>
      <w:r w:rsidR="00B83697" w:rsidRPr="007A35B2">
        <w:rPr>
          <w:rFonts w:ascii="Tahoma" w:hAnsi="Tahoma" w:cs="Tahoma"/>
        </w:rPr>
        <w:t>oušk</w:t>
      </w:r>
      <w:r w:rsidR="0045528E" w:rsidRPr="007A35B2">
        <w:rPr>
          <w:rFonts w:ascii="Tahoma" w:hAnsi="Tahoma" w:cs="Tahoma"/>
        </w:rPr>
        <w:t>u</w:t>
      </w:r>
      <w:r w:rsidR="00B83697" w:rsidRPr="007A35B2">
        <w:rPr>
          <w:rFonts w:ascii="Tahoma" w:hAnsi="Tahoma" w:cs="Tahoma"/>
        </w:rPr>
        <w:t xml:space="preserve"> </w:t>
      </w:r>
      <w:r w:rsidR="007C0093" w:rsidRPr="007A35B2">
        <w:rPr>
          <w:rFonts w:ascii="Tahoma" w:hAnsi="Tahoma" w:cs="Tahoma"/>
        </w:rPr>
        <w:t>s jednou úrovní</w:t>
      </w:r>
    </w:p>
    <w:p w:rsidR="00D9032B" w:rsidRPr="007A35B2" w:rsidRDefault="007C0093" w:rsidP="004005E7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Dva p</w:t>
      </w:r>
      <w:r w:rsidR="00D9032B" w:rsidRPr="007A35B2">
        <w:rPr>
          <w:rFonts w:ascii="Tahoma" w:hAnsi="Tahoma" w:cs="Tahoma"/>
        </w:rPr>
        <w:t xml:space="preserve">ovinné </w:t>
      </w:r>
      <w:r w:rsidRPr="007A35B2">
        <w:rPr>
          <w:rFonts w:ascii="Tahoma" w:hAnsi="Tahoma" w:cs="Tahoma"/>
        </w:rPr>
        <w:t xml:space="preserve">předměty </w:t>
      </w:r>
      <w:r w:rsidR="0045528E" w:rsidRPr="007A35B2">
        <w:rPr>
          <w:rFonts w:ascii="Tahoma" w:hAnsi="Tahoma" w:cs="Tahoma"/>
        </w:rPr>
        <w:t>státní maturitní zkoušky</w:t>
      </w:r>
      <w:r w:rsidRPr="007A35B2">
        <w:rPr>
          <w:rFonts w:ascii="Tahoma" w:hAnsi="Tahoma" w:cs="Tahoma"/>
        </w:rPr>
        <w:t>:</w:t>
      </w:r>
      <w:r w:rsidR="00D9032B" w:rsidRPr="007A35B2">
        <w:rPr>
          <w:rFonts w:ascii="Tahoma" w:hAnsi="Tahoma" w:cs="Tahoma"/>
        </w:rPr>
        <w:t xml:space="preserve"> česk</w:t>
      </w:r>
      <w:r w:rsidRPr="007A35B2">
        <w:rPr>
          <w:rFonts w:ascii="Tahoma" w:hAnsi="Tahoma" w:cs="Tahoma"/>
        </w:rPr>
        <w:t>ý</w:t>
      </w:r>
      <w:r w:rsidR="00D9032B" w:rsidRPr="007A35B2">
        <w:rPr>
          <w:rFonts w:ascii="Tahoma" w:hAnsi="Tahoma" w:cs="Tahoma"/>
        </w:rPr>
        <w:t xml:space="preserve"> jazyk</w:t>
      </w:r>
      <w:r w:rsidRPr="007A35B2">
        <w:rPr>
          <w:rFonts w:ascii="Tahoma" w:hAnsi="Tahoma" w:cs="Tahoma"/>
        </w:rPr>
        <w:t>,</w:t>
      </w:r>
      <w:r w:rsidR="00D9032B" w:rsidRPr="007A35B2">
        <w:rPr>
          <w:rFonts w:ascii="Tahoma" w:hAnsi="Tahoma" w:cs="Tahoma"/>
        </w:rPr>
        <w:t xml:space="preserve"> </w:t>
      </w:r>
      <w:r w:rsidRPr="007A35B2">
        <w:rPr>
          <w:rFonts w:ascii="Tahoma" w:hAnsi="Tahoma" w:cs="Tahoma"/>
        </w:rPr>
        <w:t>cizí jazyk nebo matematika</w:t>
      </w:r>
    </w:p>
    <w:p w:rsidR="007C0093" w:rsidRPr="007A35B2" w:rsidRDefault="00D9032B" w:rsidP="004005E7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 xml:space="preserve">Vyšší zapojení </w:t>
      </w:r>
      <w:r w:rsidR="0045528E" w:rsidRPr="007A35B2">
        <w:rPr>
          <w:rFonts w:ascii="Tahoma" w:hAnsi="Tahoma" w:cs="Tahoma"/>
        </w:rPr>
        <w:t>podnikatelského sektoru</w:t>
      </w:r>
      <w:r w:rsidR="007C0093" w:rsidRPr="007A35B2">
        <w:rPr>
          <w:rFonts w:ascii="Tahoma" w:hAnsi="Tahoma" w:cs="Tahoma"/>
        </w:rPr>
        <w:t xml:space="preserve"> </w:t>
      </w:r>
      <w:r w:rsidRPr="007A35B2">
        <w:rPr>
          <w:rFonts w:ascii="Tahoma" w:hAnsi="Tahoma" w:cs="Tahoma"/>
        </w:rPr>
        <w:t>do financování odborného školství</w:t>
      </w:r>
    </w:p>
    <w:p w:rsidR="00B83697" w:rsidRPr="007A35B2" w:rsidRDefault="00D9032B" w:rsidP="004005E7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Zapoj</w:t>
      </w:r>
      <w:r w:rsidRPr="007A35B2">
        <w:rPr>
          <w:rFonts w:ascii="Tahoma" w:hAnsi="Tahoma" w:cs="Tahoma"/>
          <w:color w:val="000005"/>
        </w:rPr>
        <w:t>e</w:t>
      </w:r>
      <w:r w:rsidRPr="007A35B2">
        <w:rPr>
          <w:rFonts w:ascii="Tahoma" w:hAnsi="Tahoma" w:cs="Tahoma"/>
        </w:rPr>
        <w:t>ní odborníků z prax</w:t>
      </w:r>
      <w:r w:rsidR="007C0093" w:rsidRPr="007A35B2">
        <w:rPr>
          <w:rFonts w:ascii="Tahoma" w:hAnsi="Tahoma" w:cs="Tahoma"/>
        </w:rPr>
        <w:t>e do vzdělávání žáků SOU a SOŠ</w:t>
      </w:r>
    </w:p>
    <w:p w:rsidR="00B83697" w:rsidRPr="007A35B2" w:rsidRDefault="00B83697" w:rsidP="004005E7">
      <w:pPr>
        <w:jc w:val="both"/>
        <w:rPr>
          <w:rFonts w:ascii="Tahoma" w:hAnsi="Tahoma" w:cs="Tahoma"/>
        </w:rPr>
      </w:pPr>
    </w:p>
    <w:p w:rsidR="007A35B2" w:rsidRDefault="007A35B2" w:rsidP="004005E7">
      <w:pPr>
        <w:jc w:val="both"/>
        <w:rPr>
          <w:rFonts w:ascii="Tahoma" w:hAnsi="Tahoma" w:cs="Tahoma"/>
        </w:rPr>
      </w:pPr>
    </w:p>
    <w:p w:rsidR="007A35B2" w:rsidRPr="004005E7" w:rsidRDefault="007A35B2" w:rsidP="004005E7">
      <w:pPr>
        <w:jc w:val="both"/>
        <w:rPr>
          <w:rFonts w:ascii="Tahoma" w:hAnsi="Tahoma" w:cs="Tahoma"/>
          <w:color w:val="000086"/>
        </w:rPr>
      </w:pPr>
    </w:p>
    <w:p w:rsidR="005603D0" w:rsidRPr="004005E7" w:rsidRDefault="005603D0" w:rsidP="004005E7">
      <w:pPr>
        <w:jc w:val="both"/>
        <w:rPr>
          <w:rFonts w:ascii="Tahoma" w:hAnsi="Tahoma" w:cs="Tahoma"/>
          <w:b/>
          <w:color w:val="000086"/>
        </w:rPr>
      </w:pPr>
      <w:r w:rsidRPr="004005E7">
        <w:rPr>
          <w:rFonts w:ascii="Tahoma" w:hAnsi="Tahoma" w:cs="Tahoma"/>
          <w:color w:val="000086"/>
        </w:rPr>
        <w:t xml:space="preserve">Věříme, že předložením tohoto materiálu přispějeme k řešení aktuálních problémů českého školství. </w:t>
      </w:r>
      <w:r w:rsidRPr="004005E7">
        <w:rPr>
          <w:rFonts w:ascii="Tahoma" w:hAnsi="Tahoma" w:cs="Tahoma"/>
          <w:b/>
          <w:color w:val="000086"/>
        </w:rPr>
        <w:t>Věříme, že nás v našem úsilí podpoříte.</w:t>
      </w:r>
    </w:p>
    <w:p w:rsidR="00B83697" w:rsidRPr="004005E7" w:rsidRDefault="00B83697" w:rsidP="004005E7">
      <w:pPr>
        <w:jc w:val="both"/>
        <w:rPr>
          <w:rFonts w:ascii="Tahoma" w:hAnsi="Tahoma" w:cs="Tahoma"/>
          <w:i/>
          <w:color w:val="000086"/>
        </w:rPr>
      </w:pPr>
    </w:p>
    <w:p w:rsidR="00D9032B" w:rsidRPr="007A35B2" w:rsidRDefault="00CD25D5" w:rsidP="004005E7">
      <w:pPr>
        <w:jc w:val="both"/>
        <w:rPr>
          <w:rFonts w:ascii="Tahoma" w:hAnsi="Tahoma" w:cs="Tahoma"/>
        </w:rPr>
      </w:pPr>
      <w:r w:rsidRPr="007A35B2">
        <w:rPr>
          <w:rFonts w:ascii="Tahoma" w:hAnsi="Tahoma" w:cs="Tahoma"/>
        </w:rPr>
        <w:t>V Praze, dne 13. dubna 2012</w:t>
      </w:r>
    </w:p>
    <w:sectPr w:rsidR="00D9032B" w:rsidRPr="007A35B2" w:rsidSect="004005E7">
      <w:pgSz w:w="11907" w:h="16840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24996C"/>
    <w:lvl w:ilvl="0">
      <w:numFmt w:val="bullet"/>
      <w:lvlText w:val="*"/>
      <w:lvlJc w:val="left"/>
    </w:lvl>
  </w:abstractNum>
  <w:abstractNum w:abstractNumId="1">
    <w:nsid w:val="03E87A21"/>
    <w:multiLevelType w:val="hybridMultilevel"/>
    <w:tmpl w:val="1826E66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F6484"/>
    <w:multiLevelType w:val="hybridMultilevel"/>
    <w:tmpl w:val="CA026A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820746"/>
    <w:multiLevelType w:val="hybridMultilevel"/>
    <w:tmpl w:val="844AA3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A756C"/>
    <w:multiLevelType w:val="hybridMultilevel"/>
    <w:tmpl w:val="E31663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70C41"/>
    <w:multiLevelType w:val="hybridMultilevel"/>
    <w:tmpl w:val="80969012"/>
    <w:lvl w:ilvl="0" w:tplc="8070DC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4D7BBB"/>
    <w:multiLevelType w:val="hybridMultilevel"/>
    <w:tmpl w:val="0EE48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302EA0"/>
    <w:multiLevelType w:val="hybridMultilevel"/>
    <w:tmpl w:val="EA185E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7D139F"/>
    <w:multiLevelType w:val="hybridMultilevel"/>
    <w:tmpl w:val="D32022A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F307C9"/>
    <w:multiLevelType w:val="hybridMultilevel"/>
    <w:tmpl w:val="F43097B4"/>
    <w:lvl w:ilvl="0" w:tplc="8F985D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D762E8"/>
    <w:multiLevelType w:val="hybridMultilevel"/>
    <w:tmpl w:val="6130C4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512B78"/>
    <w:multiLevelType w:val="hybridMultilevel"/>
    <w:tmpl w:val="8578CCC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4641E5"/>
    <w:multiLevelType w:val="hybridMultilevel"/>
    <w:tmpl w:val="03506B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8C3B5D"/>
    <w:multiLevelType w:val="hybridMultilevel"/>
    <w:tmpl w:val="3278A3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  <w:num w:numId="2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7070A"/>
        </w:rPr>
      </w:lvl>
    </w:lvlOverride>
  </w:num>
  <w:num w:numId="3">
    <w:abstractNumId w:val="0"/>
    <w:lvlOverride w:ilvl="0">
      <w:lvl w:ilvl="0">
        <w:start w:val="65535"/>
        <w:numFmt w:val="bullet"/>
        <w:lvlText w:val="o"/>
        <w:legacy w:legacy="1" w:legacySpace="0" w:legacyIndent="0"/>
        <w:lvlJc w:val="left"/>
        <w:rPr>
          <w:rFonts w:ascii="Times New Roman" w:hAnsi="Times New Roman" w:cs="Times New Roman" w:hint="default"/>
          <w:color w:val="252528"/>
        </w:rPr>
      </w:lvl>
    </w:lvlOverride>
  </w:num>
  <w:num w:numId="4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00004"/>
        </w:rPr>
      </w:lvl>
    </w:lvlOverride>
  </w:num>
  <w:num w:numId="5">
    <w:abstractNumId w:val="0"/>
    <w:lvlOverride w:ilvl="0">
      <w:lvl w:ilvl="0">
        <w:start w:val="65535"/>
        <w:numFmt w:val="bullet"/>
        <w:lvlText w:val="o"/>
        <w:legacy w:legacy="1" w:legacySpace="0" w:legacyIndent="0"/>
        <w:lvlJc w:val="left"/>
        <w:rPr>
          <w:rFonts w:ascii="Times New Roman" w:hAnsi="Times New Roman" w:cs="Times New Roman" w:hint="default"/>
          <w:color w:val="000004"/>
        </w:rPr>
      </w:lvl>
    </w:lvlOverride>
  </w:num>
  <w:num w:numId="6">
    <w:abstractNumId w:val="0"/>
    <w:lvlOverride w:ilvl="0">
      <w:lvl w:ilvl="0">
        <w:start w:val="65535"/>
        <w:numFmt w:val="bullet"/>
        <w:lvlText w:val="o"/>
        <w:legacy w:legacy="1" w:legacySpace="0" w:legacyIndent="0"/>
        <w:lvlJc w:val="left"/>
        <w:rPr>
          <w:rFonts w:ascii="Times New Roman" w:hAnsi="Times New Roman" w:cs="Times New Roman" w:hint="default"/>
          <w:color w:val="16151A"/>
        </w:rPr>
      </w:lvl>
    </w:lvlOverride>
  </w:num>
  <w:num w:numId="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16151A"/>
        </w:rPr>
      </w:lvl>
    </w:lvlOverride>
  </w:num>
  <w:num w:numId="8">
    <w:abstractNumId w:val="0"/>
    <w:lvlOverride w:ilvl="0">
      <w:lvl w:ilvl="0">
        <w:start w:val="65535"/>
        <w:numFmt w:val="bullet"/>
        <w:lvlText w:val="o"/>
        <w:legacy w:legacy="1" w:legacySpace="0" w:legacyIndent="0"/>
        <w:lvlJc w:val="left"/>
        <w:rPr>
          <w:rFonts w:ascii="Times New Roman" w:hAnsi="Times New Roman" w:cs="Times New Roman" w:hint="default"/>
          <w:color w:val="000005"/>
        </w:rPr>
      </w:lvl>
    </w:lvlOverride>
  </w:num>
  <w:num w:numId="9">
    <w:abstractNumId w:val="0"/>
    <w:lvlOverride w:ilvl="0">
      <w:lvl w:ilvl="0">
        <w:start w:val="65535"/>
        <w:numFmt w:val="bullet"/>
        <w:lvlText w:val="o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  <w:num w:numId="10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00005"/>
        </w:rPr>
      </w:lvl>
    </w:lvlOverride>
  </w:num>
  <w:num w:numId="11">
    <w:abstractNumId w:val="6"/>
  </w:num>
  <w:num w:numId="12">
    <w:abstractNumId w:val="10"/>
  </w:num>
  <w:num w:numId="13">
    <w:abstractNumId w:val="12"/>
  </w:num>
  <w:num w:numId="14">
    <w:abstractNumId w:val="1"/>
  </w:num>
  <w:num w:numId="15">
    <w:abstractNumId w:val="2"/>
  </w:num>
  <w:num w:numId="16">
    <w:abstractNumId w:val="8"/>
  </w:num>
  <w:num w:numId="17">
    <w:abstractNumId w:val="7"/>
  </w:num>
  <w:num w:numId="18">
    <w:abstractNumId w:val="3"/>
  </w:num>
  <w:num w:numId="19">
    <w:abstractNumId w:val="13"/>
  </w:num>
  <w:num w:numId="20">
    <w:abstractNumId w:val="11"/>
  </w:num>
  <w:num w:numId="21">
    <w:abstractNumId w:val="4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comments" w:enforcement="1" w:cryptProviderType="rsaFull" w:cryptAlgorithmClass="hash" w:cryptAlgorithmType="typeAny" w:cryptAlgorithmSid="4" w:cryptSpinCount="100000" w:hash="f4xy2eDGWklD5WC0bGWRBFNdbrs=" w:salt="M9v9kiyZlnEfnPKSIESbc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6219D"/>
    <w:rsid w:val="00170DEC"/>
    <w:rsid w:val="00195661"/>
    <w:rsid w:val="002047EE"/>
    <w:rsid w:val="002275B0"/>
    <w:rsid w:val="00245ED3"/>
    <w:rsid w:val="003065B8"/>
    <w:rsid w:val="00323527"/>
    <w:rsid w:val="00326EBA"/>
    <w:rsid w:val="00327E7E"/>
    <w:rsid w:val="00375AA5"/>
    <w:rsid w:val="00386C31"/>
    <w:rsid w:val="003F6F90"/>
    <w:rsid w:val="004005E7"/>
    <w:rsid w:val="004141A1"/>
    <w:rsid w:val="0044376D"/>
    <w:rsid w:val="0045528E"/>
    <w:rsid w:val="0048318C"/>
    <w:rsid w:val="00513457"/>
    <w:rsid w:val="005603D0"/>
    <w:rsid w:val="005723D1"/>
    <w:rsid w:val="005B31B6"/>
    <w:rsid w:val="006049A4"/>
    <w:rsid w:val="00706C12"/>
    <w:rsid w:val="0075360F"/>
    <w:rsid w:val="007669E3"/>
    <w:rsid w:val="007A35B2"/>
    <w:rsid w:val="007C0093"/>
    <w:rsid w:val="007F1D52"/>
    <w:rsid w:val="008131E0"/>
    <w:rsid w:val="00831852"/>
    <w:rsid w:val="00835961"/>
    <w:rsid w:val="00891848"/>
    <w:rsid w:val="008C6C63"/>
    <w:rsid w:val="008F01D8"/>
    <w:rsid w:val="008F4720"/>
    <w:rsid w:val="009A5378"/>
    <w:rsid w:val="00A13C9B"/>
    <w:rsid w:val="00A90C94"/>
    <w:rsid w:val="00B83697"/>
    <w:rsid w:val="00C05128"/>
    <w:rsid w:val="00CD25D5"/>
    <w:rsid w:val="00D52363"/>
    <w:rsid w:val="00D80751"/>
    <w:rsid w:val="00D9032B"/>
    <w:rsid w:val="00DC09B6"/>
    <w:rsid w:val="00DE5FAF"/>
    <w:rsid w:val="00DF4439"/>
    <w:rsid w:val="00E61773"/>
    <w:rsid w:val="00E618DC"/>
    <w:rsid w:val="00EA65A5"/>
    <w:rsid w:val="00EB487A"/>
    <w:rsid w:val="00EE4650"/>
    <w:rsid w:val="00E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xtbubliny">
    <w:name w:val="Balloon Text"/>
    <w:basedOn w:val="Normln"/>
    <w:semiHidden/>
    <w:rsid w:val="00375AA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75AA5"/>
    <w:rPr>
      <w:sz w:val="16"/>
      <w:szCs w:val="16"/>
    </w:rPr>
  </w:style>
  <w:style w:type="paragraph" w:styleId="Textkomente">
    <w:name w:val="annotation text"/>
    <w:basedOn w:val="Normln"/>
    <w:semiHidden/>
    <w:rsid w:val="00375AA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5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3758</Characters>
  <Application>Microsoft Office Word</Application>
  <DocSecurity>8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K DISKUSI – ČESKÉ ŠKOLSTVÍ, CO CHCEME</vt:lpstr>
    </vt:vector>
  </TitlesOfParts>
  <Company>ZŠ a MŠ TGM Zastávka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K DISKUSI – ČESKÉ ŠKOLSTVÍ, CO CHCEME</dc:title>
  <dc:creator>Mgr. Petr Pečenka</dc:creator>
  <cp:lastModifiedBy>zajicek</cp:lastModifiedBy>
  <cp:revision>2</cp:revision>
  <cp:lastPrinted>2012-01-24T07:07:00Z</cp:lastPrinted>
  <dcterms:created xsi:type="dcterms:W3CDTF">2012-06-18T07:50:00Z</dcterms:created>
  <dcterms:modified xsi:type="dcterms:W3CDTF">2012-06-18T07:50:00Z</dcterms:modified>
</cp:coreProperties>
</file>